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1CC" w:rsidRDefault="00CC696F" w:rsidP="00CC696F">
      <w:pPr>
        <w:jc w:val="center"/>
        <w:rPr>
          <w:rFonts w:ascii="Verdana" w:eastAsia="宋体" w:hAnsi="Verdana" w:cs="宋体"/>
          <w:b/>
          <w:color w:val="444444"/>
          <w:kern w:val="0"/>
          <w:sz w:val="36"/>
          <w:szCs w:val="36"/>
        </w:rPr>
      </w:pPr>
      <w:r w:rsidRPr="00173CAE">
        <w:rPr>
          <w:rFonts w:ascii="Verdana" w:eastAsia="宋体" w:hAnsi="Verdana" w:cs="宋体"/>
          <w:b/>
          <w:color w:val="444444"/>
          <w:kern w:val="0"/>
          <w:sz w:val="36"/>
          <w:szCs w:val="36"/>
        </w:rPr>
        <w:t>推荐</w:t>
      </w:r>
      <w:r w:rsidRPr="00173CAE">
        <w:rPr>
          <w:rFonts w:ascii="Verdana" w:eastAsia="宋体" w:hAnsi="Verdana" w:cs="宋体"/>
          <w:b/>
          <w:color w:val="444444"/>
          <w:kern w:val="0"/>
          <w:sz w:val="36"/>
          <w:szCs w:val="36"/>
        </w:rPr>
        <w:t>201</w:t>
      </w:r>
      <w:r w:rsidR="000171CC">
        <w:rPr>
          <w:rFonts w:ascii="Verdana" w:eastAsia="宋体" w:hAnsi="Verdana" w:cs="宋体" w:hint="eastAsia"/>
          <w:b/>
          <w:color w:val="444444"/>
          <w:kern w:val="0"/>
          <w:sz w:val="36"/>
          <w:szCs w:val="36"/>
        </w:rPr>
        <w:t>6</w:t>
      </w:r>
      <w:r>
        <w:rPr>
          <w:rFonts w:ascii="Verdana" w:eastAsia="宋体" w:hAnsi="Verdana" w:cs="宋体"/>
          <w:b/>
          <w:color w:val="444444"/>
          <w:kern w:val="0"/>
          <w:sz w:val="36"/>
          <w:szCs w:val="36"/>
        </w:rPr>
        <w:t>年度高等学校科学研究优秀</w:t>
      </w:r>
    </w:p>
    <w:p w:rsidR="000E0D28" w:rsidRPr="000171CC" w:rsidRDefault="00CC696F" w:rsidP="000171CC">
      <w:pPr>
        <w:jc w:val="center"/>
        <w:rPr>
          <w:rFonts w:ascii="Verdana" w:eastAsia="宋体" w:hAnsi="Verdana" w:cs="宋体"/>
          <w:b/>
          <w:color w:val="444444"/>
          <w:kern w:val="0"/>
          <w:sz w:val="36"/>
          <w:szCs w:val="36"/>
        </w:rPr>
      </w:pPr>
      <w:r>
        <w:rPr>
          <w:rFonts w:ascii="Verdana" w:eastAsia="宋体" w:hAnsi="Verdana" w:cs="宋体" w:hint="eastAsia"/>
          <w:b/>
          <w:color w:val="444444"/>
          <w:kern w:val="0"/>
          <w:sz w:val="36"/>
          <w:szCs w:val="36"/>
        </w:rPr>
        <w:t>成果奖</w:t>
      </w:r>
      <w:r w:rsidR="000171CC">
        <w:rPr>
          <w:rFonts w:ascii="Verdana" w:eastAsia="宋体" w:hAnsi="Verdana" w:cs="宋体" w:hint="eastAsia"/>
          <w:b/>
          <w:color w:val="444444"/>
          <w:kern w:val="0"/>
          <w:sz w:val="36"/>
          <w:szCs w:val="36"/>
        </w:rPr>
        <w:t>（科学技术）</w:t>
      </w:r>
      <w:r>
        <w:rPr>
          <w:rFonts w:ascii="Verdana" w:eastAsia="宋体" w:hAnsi="Verdana" w:cs="宋体" w:hint="eastAsia"/>
          <w:b/>
          <w:color w:val="444444"/>
          <w:kern w:val="0"/>
          <w:sz w:val="36"/>
          <w:szCs w:val="36"/>
        </w:rPr>
        <w:t>注意事项</w:t>
      </w:r>
    </w:p>
    <w:p w:rsidR="00CC696F" w:rsidRPr="00CC696F" w:rsidRDefault="00CC696F" w:rsidP="00CC696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C696F">
        <w:rPr>
          <w:rFonts w:ascii="仿宋" w:eastAsia="仿宋" w:hAnsi="仿宋" w:hint="eastAsia"/>
          <w:sz w:val="32"/>
          <w:szCs w:val="32"/>
        </w:rPr>
        <w:t>1．</w:t>
      </w:r>
      <w:r>
        <w:rPr>
          <w:rFonts w:ascii="仿宋" w:eastAsia="仿宋" w:hAnsi="仿宋" w:hint="eastAsia"/>
          <w:sz w:val="32"/>
          <w:szCs w:val="32"/>
        </w:rPr>
        <w:t>部属高校直接推荐。</w:t>
      </w:r>
      <w:r w:rsidR="000E0D28" w:rsidRPr="00CC696F">
        <w:rPr>
          <w:rFonts w:ascii="仿宋" w:eastAsia="仿宋" w:hAnsi="仿宋" w:hint="eastAsia"/>
          <w:sz w:val="32"/>
          <w:szCs w:val="32"/>
        </w:rPr>
        <w:t>各省属高校</w:t>
      </w:r>
      <w:r>
        <w:rPr>
          <w:rFonts w:ascii="仿宋" w:eastAsia="仿宋" w:hAnsi="仿宋" w:hint="eastAsia"/>
          <w:sz w:val="32"/>
          <w:szCs w:val="32"/>
        </w:rPr>
        <w:t>推荐工作由省教育厅负责，请各校</w:t>
      </w:r>
      <w:r w:rsidR="000E0D28" w:rsidRPr="00CC696F">
        <w:rPr>
          <w:rFonts w:ascii="仿宋" w:eastAsia="仿宋" w:hAnsi="仿宋" w:hint="eastAsia"/>
          <w:sz w:val="32"/>
          <w:szCs w:val="32"/>
        </w:rPr>
        <w:t>及时转发此通知，并按照</w:t>
      </w:r>
      <w:proofErr w:type="gramStart"/>
      <w:r w:rsidR="000E0D28" w:rsidRPr="00CC696F">
        <w:rPr>
          <w:rFonts w:ascii="仿宋" w:eastAsia="仿宋" w:hAnsi="仿宋" w:hint="eastAsia"/>
          <w:sz w:val="32"/>
          <w:szCs w:val="32"/>
        </w:rPr>
        <w:t>教技发厅函</w:t>
      </w:r>
      <w:proofErr w:type="gramEnd"/>
      <w:r w:rsidR="000E0D28" w:rsidRPr="00CC696F">
        <w:rPr>
          <w:rFonts w:ascii="仿宋" w:eastAsia="仿宋" w:hAnsi="仿宋" w:hint="eastAsia"/>
          <w:sz w:val="32"/>
          <w:szCs w:val="32"/>
        </w:rPr>
        <w:t>【2015】3号文件要求积极组织申报。</w:t>
      </w:r>
    </w:p>
    <w:p w:rsidR="00CC696F" w:rsidRDefault="00CC696F" w:rsidP="00CC696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C696F">
        <w:rPr>
          <w:rFonts w:ascii="仿宋" w:eastAsia="仿宋" w:hAnsi="仿宋" w:hint="eastAsia"/>
          <w:sz w:val="32"/>
          <w:szCs w:val="32"/>
        </w:rPr>
        <w:t>2．</w:t>
      </w:r>
      <w:r w:rsidR="00152C1C">
        <w:rPr>
          <w:rFonts w:ascii="仿宋" w:eastAsia="仿宋" w:hAnsi="仿宋" w:hint="eastAsia"/>
          <w:sz w:val="32"/>
          <w:szCs w:val="32"/>
        </w:rPr>
        <w:t>推荐项目数额不限。</w:t>
      </w:r>
    </w:p>
    <w:p w:rsidR="00152C1C" w:rsidRPr="00152C1C" w:rsidRDefault="00152C1C" w:rsidP="00CC696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3．</w:t>
      </w:r>
      <w:r w:rsidRPr="00152C1C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各推荐单位可于201</w:t>
      </w:r>
      <w:r w:rsidR="000171CC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6</w:t>
      </w:r>
      <w:r w:rsidRPr="00152C1C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年</w:t>
      </w:r>
      <w:r w:rsidR="000171CC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4</w:t>
      </w:r>
      <w:r w:rsidRPr="00152C1C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月</w:t>
      </w:r>
      <w:r w:rsidR="000171CC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7</w:t>
      </w:r>
      <w:r w:rsidRPr="00152C1C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日后凭推荐单位号和登录口令登录“科技评价与</w:t>
      </w:r>
      <w:r w:rsidR="000171CC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科技综合服务</w:t>
      </w:r>
      <w:r w:rsidR="000171CC">
        <w:rPr>
          <w:rFonts w:ascii="仿宋" w:eastAsia="仿宋" w:hAnsi="仿宋" w:cs="宋体"/>
          <w:color w:val="000000"/>
          <w:kern w:val="0"/>
          <w:sz w:val="32"/>
          <w:szCs w:val="32"/>
        </w:rPr>
        <w:t>平台</w:t>
      </w:r>
      <w:r w:rsidRPr="00152C1C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”（</w:t>
      </w:r>
      <w:hyperlink r:id="rId7" w:tgtFrame="_blank" w:history="1">
        <w:r w:rsidRPr="00152C1C">
          <w:rPr>
            <w:rFonts w:ascii="仿宋" w:eastAsia="仿宋" w:hAnsi="仿宋" w:cs="宋体" w:hint="eastAsia"/>
            <w:color w:val="0000FF"/>
            <w:kern w:val="0"/>
            <w:sz w:val="32"/>
            <w:szCs w:val="32"/>
            <w:u w:val="single"/>
          </w:rPr>
          <w:t>http://202.205.109.48/Cutech</w:t>
        </w:r>
      </w:hyperlink>
      <w:r w:rsidRPr="00152C1C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），按要求生成并分配推荐项目的推荐号和校验码、组织填写推荐书和上</w:t>
      </w:r>
      <w:proofErr w:type="gramStart"/>
      <w:r w:rsidRPr="00152C1C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传相关</w:t>
      </w:r>
      <w:proofErr w:type="gramEnd"/>
      <w:r w:rsidRPr="00152C1C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推荐材料；登录申报系统需推荐单位号和登录口令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，</w:t>
      </w:r>
      <w:r w:rsidRPr="00152C1C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请与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省教育厅科研产业处联系获得（联系人：闻博，电话：0431-88905368）</w:t>
      </w:r>
      <w:r w:rsidRPr="00152C1C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。</w:t>
      </w:r>
    </w:p>
    <w:p w:rsidR="000E0D28" w:rsidRPr="00CC696F" w:rsidRDefault="00152C1C" w:rsidP="00CC696F">
      <w:pPr>
        <w:ind w:firstLineChars="200" w:firstLine="640"/>
        <w:rPr>
          <w:rFonts w:ascii="仿宋" w:eastAsia="仿宋" w:hAnsi="仿宋"/>
          <w:sz w:val="32"/>
          <w:szCs w:val="32"/>
        </w:rPr>
      </w:pPr>
      <w:bookmarkStart w:id="0" w:name="_GoBack"/>
      <w:r>
        <w:rPr>
          <w:rFonts w:ascii="仿宋" w:eastAsia="仿宋" w:hAnsi="仿宋" w:hint="eastAsia"/>
          <w:sz w:val="32"/>
          <w:szCs w:val="32"/>
        </w:rPr>
        <w:t>4</w:t>
      </w:r>
      <w:r w:rsidR="00CC696F" w:rsidRPr="00CC696F">
        <w:rPr>
          <w:rFonts w:ascii="仿宋" w:eastAsia="仿宋" w:hAnsi="仿宋" w:hint="eastAsia"/>
          <w:sz w:val="32"/>
          <w:szCs w:val="32"/>
        </w:rPr>
        <w:t>．</w:t>
      </w:r>
      <w:r w:rsidR="000E0D28" w:rsidRPr="00CC696F">
        <w:rPr>
          <w:rFonts w:ascii="仿宋" w:eastAsia="仿宋" w:hAnsi="仿宋" w:hint="eastAsia"/>
          <w:sz w:val="32"/>
          <w:szCs w:val="32"/>
        </w:rPr>
        <w:t>推荐项目必须在主要完成人所在单位进行公示，公示期不少于5个工作日，公示无异议或虽有异议但经处理后在此公示无异议的项目方可推荐。公示内容和公示结果须发校公函与推荐材料一同报送。</w:t>
      </w:r>
    </w:p>
    <w:p w:rsidR="000E0D28" w:rsidRPr="00CC696F" w:rsidRDefault="00152C1C" w:rsidP="00152C1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5．请各高校</w:t>
      </w:r>
      <w:r w:rsidR="000E0D28" w:rsidRPr="00CC696F">
        <w:rPr>
          <w:rFonts w:ascii="仿宋" w:eastAsia="仿宋" w:hAnsi="仿宋" w:hint="eastAsia"/>
          <w:sz w:val="32"/>
          <w:szCs w:val="32"/>
        </w:rPr>
        <w:t>于2015年</w:t>
      </w:r>
      <w:r w:rsidR="000171CC">
        <w:rPr>
          <w:rFonts w:ascii="仿宋" w:eastAsia="仿宋" w:hAnsi="仿宋"/>
          <w:sz w:val="32"/>
          <w:szCs w:val="32"/>
        </w:rPr>
        <w:t>5</w:t>
      </w:r>
      <w:r w:rsidR="000E0D28" w:rsidRPr="00CC696F">
        <w:rPr>
          <w:rFonts w:ascii="仿宋" w:eastAsia="仿宋" w:hAnsi="仿宋" w:hint="eastAsia"/>
          <w:sz w:val="32"/>
          <w:szCs w:val="32"/>
        </w:rPr>
        <w:t>月</w:t>
      </w:r>
      <w:r w:rsidR="000171CC">
        <w:rPr>
          <w:rFonts w:ascii="仿宋" w:eastAsia="仿宋" w:hAnsi="仿宋"/>
          <w:sz w:val="32"/>
          <w:szCs w:val="32"/>
        </w:rPr>
        <w:t>20</w:t>
      </w:r>
      <w:r w:rsidR="000E0D28" w:rsidRPr="00CC696F">
        <w:rPr>
          <w:rFonts w:ascii="仿宋" w:eastAsia="仿宋" w:hAnsi="仿宋" w:hint="eastAsia"/>
          <w:sz w:val="32"/>
          <w:szCs w:val="32"/>
        </w:rPr>
        <w:t>日前完成网上填报,并报送书面材料（同时报送电子档）至省教育科技产业发展服务中心（长春理工大学南区科技大厦B座1217）。</w:t>
      </w:r>
    </w:p>
    <w:bookmarkEnd w:id="0"/>
    <w:p w:rsidR="000E0D28" w:rsidRPr="00CC696F" w:rsidRDefault="000E0D28" w:rsidP="00152C1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C696F">
        <w:rPr>
          <w:rFonts w:ascii="仿宋" w:eastAsia="仿宋" w:hAnsi="仿宋" w:hint="eastAsia"/>
          <w:sz w:val="32"/>
          <w:szCs w:val="32"/>
        </w:rPr>
        <w:t>联系人：史礼娜</w:t>
      </w:r>
    </w:p>
    <w:p w:rsidR="00CC696F" w:rsidRPr="00CC696F" w:rsidRDefault="000E0D28" w:rsidP="00152C1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C696F">
        <w:rPr>
          <w:rFonts w:ascii="仿宋" w:eastAsia="仿宋" w:hAnsi="仿宋" w:hint="eastAsia"/>
          <w:sz w:val="32"/>
          <w:szCs w:val="32"/>
        </w:rPr>
        <w:t>联系电话：0431-85583364</w:t>
      </w:r>
    </w:p>
    <w:sectPr w:rsidR="00CC696F" w:rsidRPr="00CC69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1C1" w:rsidRDefault="002051C1" w:rsidP="00E92D5E">
      <w:r>
        <w:separator/>
      </w:r>
    </w:p>
  </w:endnote>
  <w:endnote w:type="continuationSeparator" w:id="0">
    <w:p w:rsidR="002051C1" w:rsidRDefault="002051C1" w:rsidP="00E92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1C1" w:rsidRDefault="002051C1" w:rsidP="00E92D5E">
      <w:r>
        <w:separator/>
      </w:r>
    </w:p>
  </w:footnote>
  <w:footnote w:type="continuationSeparator" w:id="0">
    <w:p w:rsidR="002051C1" w:rsidRDefault="002051C1" w:rsidP="00E92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410E61"/>
    <w:multiLevelType w:val="hybridMultilevel"/>
    <w:tmpl w:val="AA646F04"/>
    <w:lvl w:ilvl="0" w:tplc="BFA800F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4D2"/>
    <w:rsid w:val="000171CC"/>
    <w:rsid w:val="000E0D28"/>
    <w:rsid w:val="00152C1C"/>
    <w:rsid w:val="002051C1"/>
    <w:rsid w:val="002D19D4"/>
    <w:rsid w:val="00CC696F"/>
    <w:rsid w:val="00E92D5E"/>
    <w:rsid w:val="00E96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698B585-C2CF-4F7B-84B4-2011D7B04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696F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E92D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92D5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92D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92D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202.205.109.48/Cute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80</Words>
  <Characters>459</Characters>
  <Application>Microsoft Office Word</Application>
  <DocSecurity>0</DocSecurity>
  <Lines>3</Lines>
  <Paragraphs>1</Paragraphs>
  <ScaleCrop>false</ScaleCrop>
  <Company>Microsoft</Company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USER-</cp:lastModifiedBy>
  <cp:revision>4</cp:revision>
  <dcterms:created xsi:type="dcterms:W3CDTF">2015-06-30T08:12:00Z</dcterms:created>
  <dcterms:modified xsi:type="dcterms:W3CDTF">2016-04-14T01:51:00Z</dcterms:modified>
</cp:coreProperties>
</file>