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19D2" w14:textId="77777777" w:rsidR="00917C22" w:rsidRDefault="00917C22" w:rsidP="00917C22">
      <w:pPr>
        <w:spacing w:line="600" w:lineRule="exact"/>
        <w:jc w:val="center"/>
        <w:rPr>
          <w:rFonts w:ascii="方正大标宋简体" w:eastAsia="方正大标宋简体"/>
          <w:sz w:val="44"/>
          <w:szCs w:val="44"/>
        </w:rPr>
      </w:pPr>
    </w:p>
    <w:p w14:paraId="401352E6" w14:textId="77777777" w:rsidR="00B13B6E" w:rsidRPr="00917C22" w:rsidRDefault="00B13B6E" w:rsidP="00917C22">
      <w:pPr>
        <w:spacing w:line="600" w:lineRule="exact"/>
        <w:jc w:val="center"/>
        <w:rPr>
          <w:rFonts w:ascii="方正大标宋简体" w:eastAsia="方正大标宋简体"/>
          <w:sz w:val="44"/>
          <w:szCs w:val="44"/>
        </w:rPr>
      </w:pPr>
      <w:r w:rsidRPr="00917C22">
        <w:rPr>
          <w:rFonts w:ascii="方正大标宋简体" w:eastAsia="方正大标宋简体" w:hint="eastAsia"/>
          <w:sz w:val="44"/>
          <w:szCs w:val="44"/>
        </w:rPr>
        <w:t>关于发布《吉林省</w:t>
      </w:r>
      <w:r w:rsidR="009F32B3">
        <w:rPr>
          <w:rFonts w:ascii="方正大标宋简体" w:eastAsia="方正大标宋简体" w:hint="eastAsia"/>
          <w:sz w:val="44"/>
          <w:szCs w:val="44"/>
        </w:rPr>
        <w:t>社会科学</w:t>
      </w:r>
      <w:r w:rsidRPr="00917C22">
        <w:rPr>
          <w:rFonts w:ascii="方正大标宋简体" w:eastAsia="方正大标宋简体" w:hint="eastAsia"/>
          <w:sz w:val="44"/>
          <w:szCs w:val="44"/>
        </w:rPr>
        <w:t>基金202</w:t>
      </w:r>
      <w:r w:rsidR="00917C22">
        <w:rPr>
          <w:rFonts w:ascii="方正大标宋简体" w:eastAsia="方正大标宋简体"/>
          <w:sz w:val="44"/>
          <w:szCs w:val="44"/>
        </w:rPr>
        <w:t>1</w:t>
      </w:r>
      <w:r w:rsidRPr="00917C22">
        <w:rPr>
          <w:rFonts w:ascii="方正大标宋简体" w:eastAsia="方正大标宋简体" w:hint="eastAsia"/>
          <w:sz w:val="44"/>
          <w:szCs w:val="44"/>
        </w:rPr>
        <w:t>年度项目申报指南》的通知</w:t>
      </w:r>
    </w:p>
    <w:p w14:paraId="40601194" w14:textId="77777777" w:rsidR="00B13B6E" w:rsidRPr="000B78FA" w:rsidRDefault="00B13B6E" w:rsidP="00917C22">
      <w:pPr>
        <w:spacing w:line="600" w:lineRule="exact"/>
        <w:rPr>
          <w:rFonts w:ascii="仿宋_GB2312" w:eastAsia="仿宋_GB2312"/>
          <w:sz w:val="32"/>
          <w:szCs w:val="32"/>
        </w:rPr>
      </w:pPr>
    </w:p>
    <w:p w14:paraId="408F344E" w14:textId="77777777" w:rsidR="00B13B6E" w:rsidRPr="000B78FA" w:rsidRDefault="00B13B6E" w:rsidP="00917C22">
      <w:pPr>
        <w:spacing w:line="600" w:lineRule="exact"/>
        <w:rPr>
          <w:rFonts w:ascii="仿宋_GB2312" w:eastAsia="仿宋_GB2312"/>
          <w:sz w:val="32"/>
          <w:szCs w:val="32"/>
        </w:rPr>
      </w:pPr>
      <w:r w:rsidRPr="000B78FA">
        <w:rPr>
          <w:rFonts w:ascii="仿宋_GB2312" w:eastAsia="仿宋_GB2312" w:hint="eastAsia"/>
          <w:sz w:val="32"/>
          <w:szCs w:val="32"/>
        </w:rPr>
        <w:t>各有关单位：</w:t>
      </w:r>
    </w:p>
    <w:p w14:paraId="50D6707F" w14:textId="783A628A" w:rsidR="00B13B6E" w:rsidRPr="000B78FA" w:rsidRDefault="00B13B6E" w:rsidP="00917C22">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根据《吉林省社会科学基金项目管理办法》和《吉林省社会科学基金项目资金管理办法》等文件</w:t>
      </w:r>
      <w:r w:rsidR="009F32B3">
        <w:rPr>
          <w:rFonts w:ascii="仿宋_GB2312" w:eastAsia="仿宋_GB2312" w:hint="eastAsia"/>
          <w:sz w:val="32"/>
          <w:szCs w:val="32"/>
        </w:rPr>
        <w:t>规定</w:t>
      </w:r>
      <w:r w:rsidRPr="000B78FA">
        <w:rPr>
          <w:rFonts w:ascii="仿宋_GB2312" w:eastAsia="仿宋_GB2312" w:hint="eastAsia"/>
          <w:sz w:val="32"/>
          <w:szCs w:val="32"/>
        </w:rPr>
        <w:t>，结合我省社会科学发展实际和</w:t>
      </w:r>
      <w:r w:rsidRPr="00F40777">
        <w:rPr>
          <w:rFonts w:ascii="仿宋_GB2312" w:eastAsia="仿宋_GB2312" w:hint="eastAsia"/>
          <w:sz w:val="32"/>
          <w:szCs w:val="32"/>
        </w:rPr>
        <w:t>年度</w:t>
      </w:r>
      <w:r w:rsidR="00C66733">
        <w:rPr>
          <w:rFonts w:ascii="仿宋_GB2312" w:eastAsia="仿宋_GB2312" w:hint="eastAsia"/>
          <w:sz w:val="32"/>
          <w:szCs w:val="32"/>
        </w:rPr>
        <w:t>专项</w:t>
      </w:r>
      <w:r w:rsidR="0098058F">
        <w:rPr>
          <w:rFonts w:ascii="仿宋_GB2312" w:eastAsia="仿宋_GB2312" w:hint="eastAsia"/>
          <w:sz w:val="32"/>
          <w:szCs w:val="32"/>
        </w:rPr>
        <w:t>资金规模</w:t>
      </w:r>
      <w:r w:rsidRPr="00F40777">
        <w:rPr>
          <w:rFonts w:ascii="仿宋_GB2312" w:eastAsia="仿宋_GB2312" w:hint="eastAsia"/>
          <w:sz w:val="32"/>
          <w:szCs w:val="32"/>
        </w:rPr>
        <w:t>，</w:t>
      </w:r>
      <w:r w:rsidRPr="000B78FA">
        <w:rPr>
          <w:rFonts w:ascii="仿宋_GB2312" w:eastAsia="仿宋_GB2312" w:hint="eastAsia"/>
          <w:sz w:val="32"/>
          <w:szCs w:val="32"/>
        </w:rPr>
        <w:t>现予发布《吉林省</w:t>
      </w:r>
      <w:r w:rsidR="009F32B3">
        <w:rPr>
          <w:rFonts w:ascii="仿宋_GB2312" w:eastAsia="仿宋_GB2312" w:hint="eastAsia"/>
          <w:sz w:val="32"/>
          <w:szCs w:val="32"/>
        </w:rPr>
        <w:t>社会科学</w:t>
      </w:r>
      <w:r w:rsidRPr="000B78FA">
        <w:rPr>
          <w:rFonts w:ascii="仿宋_GB2312" w:eastAsia="仿宋_GB2312" w:hint="eastAsia"/>
          <w:sz w:val="32"/>
          <w:szCs w:val="32"/>
        </w:rPr>
        <w:t>基金202</w:t>
      </w:r>
      <w:r w:rsidR="009F32B3">
        <w:rPr>
          <w:rFonts w:ascii="仿宋_GB2312" w:eastAsia="仿宋_GB2312"/>
          <w:sz w:val="32"/>
          <w:szCs w:val="32"/>
        </w:rPr>
        <w:t>1</w:t>
      </w:r>
      <w:r w:rsidRPr="000B78FA">
        <w:rPr>
          <w:rFonts w:ascii="仿宋_GB2312" w:eastAsia="仿宋_GB2312" w:hint="eastAsia"/>
          <w:sz w:val="32"/>
          <w:szCs w:val="32"/>
        </w:rPr>
        <w:t>年度项目申报指南》</w:t>
      </w:r>
      <w:r w:rsidR="009F32B3">
        <w:rPr>
          <w:rFonts w:ascii="仿宋_GB2312" w:eastAsia="仿宋_GB2312" w:hint="eastAsia"/>
          <w:sz w:val="32"/>
          <w:szCs w:val="32"/>
        </w:rPr>
        <w:t>，</w:t>
      </w:r>
      <w:r w:rsidRPr="000B78FA">
        <w:rPr>
          <w:rFonts w:ascii="仿宋_GB2312" w:eastAsia="仿宋_GB2312" w:hint="eastAsia"/>
          <w:sz w:val="32"/>
          <w:szCs w:val="32"/>
        </w:rPr>
        <w:t>请</w:t>
      </w:r>
      <w:r w:rsidR="009F32B3">
        <w:rPr>
          <w:rFonts w:ascii="仿宋_GB2312" w:eastAsia="仿宋_GB2312" w:hint="eastAsia"/>
          <w:sz w:val="32"/>
          <w:szCs w:val="32"/>
        </w:rPr>
        <w:t>各有关单位</w:t>
      </w:r>
      <w:r w:rsidRPr="000B78FA">
        <w:rPr>
          <w:rFonts w:ascii="仿宋_GB2312" w:eastAsia="仿宋_GB2312" w:hint="eastAsia"/>
          <w:sz w:val="32"/>
          <w:szCs w:val="32"/>
        </w:rPr>
        <w:t>按要求做好项目申报工作。</w:t>
      </w:r>
      <w:r w:rsidR="009F32B3">
        <w:rPr>
          <w:rFonts w:ascii="仿宋_GB2312" w:eastAsia="仿宋_GB2312" w:hint="eastAsia"/>
          <w:sz w:val="32"/>
          <w:szCs w:val="32"/>
        </w:rPr>
        <w:t>现将</w:t>
      </w:r>
      <w:r w:rsidRPr="000B78FA">
        <w:rPr>
          <w:rFonts w:ascii="仿宋_GB2312" w:eastAsia="仿宋_GB2312" w:hint="eastAsia"/>
          <w:sz w:val="32"/>
          <w:szCs w:val="32"/>
        </w:rPr>
        <w:t>有关事项通知如下：</w:t>
      </w:r>
    </w:p>
    <w:p w14:paraId="4DA6A203" w14:textId="77777777" w:rsidR="00B13B6E" w:rsidRPr="008E75C8" w:rsidRDefault="00B13B6E" w:rsidP="009F32B3">
      <w:pPr>
        <w:spacing w:line="600" w:lineRule="exact"/>
        <w:ind w:firstLineChars="200" w:firstLine="640"/>
        <w:rPr>
          <w:rFonts w:ascii="黑体" w:eastAsia="黑体" w:hAnsi="黑体"/>
          <w:sz w:val="32"/>
          <w:szCs w:val="32"/>
        </w:rPr>
      </w:pPr>
      <w:r w:rsidRPr="008E75C8">
        <w:rPr>
          <w:rFonts w:ascii="黑体" w:eastAsia="黑体" w:hAnsi="黑体" w:hint="eastAsia"/>
          <w:sz w:val="32"/>
          <w:szCs w:val="32"/>
        </w:rPr>
        <w:t>一、指导思想</w:t>
      </w:r>
    </w:p>
    <w:p w14:paraId="475270E0" w14:textId="19A1F07F" w:rsidR="00B13B6E" w:rsidRPr="00BC769C" w:rsidRDefault="008E75C8" w:rsidP="00C60619">
      <w:pPr>
        <w:spacing w:line="600" w:lineRule="exact"/>
        <w:ind w:firstLineChars="200" w:firstLine="640"/>
        <w:rPr>
          <w:rFonts w:ascii="仿宋_GB2312" w:eastAsia="仿宋_GB2312"/>
          <w:color w:val="FF0000"/>
          <w:sz w:val="32"/>
          <w:szCs w:val="32"/>
        </w:rPr>
      </w:pPr>
      <w:r w:rsidRPr="008E75C8">
        <w:rPr>
          <w:rFonts w:ascii="仿宋_GB2312" w:eastAsia="仿宋_GB2312" w:hint="eastAsia"/>
          <w:sz w:val="32"/>
          <w:szCs w:val="32"/>
        </w:rPr>
        <w:t>高举中国特色社会主义伟大旗帜，以马克思列宁主义、毛泽东思想、邓小平理论、“三个代表”重要思想、科学发展观、习近平新时代中国特色社会主义思想为指导，</w:t>
      </w:r>
      <w:r w:rsidR="002B3CFC" w:rsidRPr="002B3CFC">
        <w:rPr>
          <w:rFonts w:ascii="仿宋_GB2312" w:eastAsia="仿宋_GB2312" w:hint="eastAsia"/>
          <w:sz w:val="32"/>
          <w:szCs w:val="32"/>
        </w:rPr>
        <w:t>深入学习贯彻党的十九大和十九届二中、三中、四中、五中全会精神，</w:t>
      </w:r>
      <w:r w:rsidR="00C60619">
        <w:rPr>
          <w:rFonts w:ascii="仿宋_GB2312" w:eastAsia="仿宋_GB2312" w:hint="eastAsia"/>
          <w:sz w:val="32"/>
          <w:szCs w:val="32"/>
        </w:rPr>
        <w:t>认真</w:t>
      </w:r>
      <w:r w:rsidR="00C60619" w:rsidRPr="000B78FA">
        <w:rPr>
          <w:rFonts w:ascii="仿宋_GB2312" w:eastAsia="仿宋_GB2312" w:hint="eastAsia"/>
          <w:sz w:val="32"/>
          <w:szCs w:val="32"/>
        </w:rPr>
        <w:t>贯彻落</w:t>
      </w:r>
      <w:proofErr w:type="gramStart"/>
      <w:r w:rsidR="00C60619" w:rsidRPr="000B78FA">
        <w:rPr>
          <w:rFonts w:ascii="仿宋_GB2312" w:eastAsia="仿宋_GB2312" w:hint="eastAsia"/>
          <w:sz w:val="32"/>
          <w:szCs w:val="32"/>
        </w:rPr>
        <w:t>实</w:t>
      </w:r>
      <w:r w:rsidR="0032103F" w:rsidRPr="00C60619">
        <w:rPr>
          <w:rFonts w:ascii="仿宋_GB2312" w:eastAsia="仿宋_GB2312" w:hint="eastAsia"/>
          <w:sz w:val="32"/>
          <w:szCs w:val="32"/>
        </w:rPr>
        <w:t>习近</w:t>
      </w:r>
      <w:proofErr w:type="gramEnd"/>
      <w:r w:rsidR="0032103F" w:rsidRPr="00C60619">
        <w:rPr>
          <w:rFonts w:ascii="仿宋_GB2312" w:eastAsia="仿宋_GB2312" w:hint="eastAsia"/>
          <w:sz w:val="32"/>
          <w:szCs w:val="32"/>
        </w:rPr>
        <w:t>平总书记视察吉林重要讲话重要指示精神</w:t>
      </w:r>
      <w:r w:rsidR="00661B21">
        <w:rPr>
          <w:rFonts w:ascii="仿宋_GB2312" w:eastAsia="仿宋_GB2312" w:hint="eastAsia"/>
          <w:sz w:val="32"/>
          <w:szCs w:val="32"/>
        </w:rPr>
        <w:t>，贯彻落实</w:t>
      </w:r>
      <w:r w:rsidR="00C60619">
        <w:rPr>
          <w:rFonts w:ascii="仿宋_GB2312" w:eastAsia="仿宋_GB2312" w:hint="eastAsia"/>
          <w:sz w:val="32"/>
          <w:szCs w:val="32"/>
        </w:rPr>
        <w:t>中央</w:t>
      </w:r>
      <w:r w:rsidR="00661B21">
        <w:rPr>
          <w:rFonts w:ascii="仿宋_GB2312" w:eastAsia="仿宋_GB2312" w:hint="eastAsia"/>
          <w:sz w:val="32"/>
          <w:szCs w:val="32"/>
        </w:rPr>
        <w:t>和</w:t>
      </w:r>
      <w:r w:rsidR="00B13B6E" w:rsidRPr="000B78FA">
        <w:rPr>
          <w:rFonts w:ascii="仿宋_GB2312" w:eastAsia="仿宋_GB2312" w:hint="eastAsia"/>
          <w:sz w:val="32"/>
          <w:szCs w:val="32"/>
        </w:rPr>
        <w:t>省委</w:t>
      </w:r>
      <w:r w:rsidR="00C60619">
        <w:rPr>
          <w:rFonts w:ascii="仿宋_GB2312" w:eastAsia="仿宋_GB2312" w:hint="eastAsia"/>
          <w:sz w:val="32"/>
          <w:szCs w:val="32"/>
        </w:rPr>
        <w:t>、</w:t>
      </w:r>
      <w:r w:rsidR="00B13B6E" w:rsidRPr="000B78FA">
        <w:rPr>
          <w:rFonts w:ascii="仿宋_GB2312" w:eastAsia="仿宋_GB2312" w:hint="eastAsia"/>
          <w:sz w:val="32"/>
          <w:szCs w:val="32"/>
        </w:rPr>
        <w:t>省政府重要决策部署，坚持以重大现实问题为主攻方向，坚持基础研究和应用研究并重，发挥</w:t>
      </w:r>
      <w:r>
        <w:rPr>
          <w:rFonts w:ascii="仿宋_GB2312" w:eastAsia="仿宋_GB2312" w:hint="eastAsia"/>
          <w:sz w:val="32"/>
          <w:szCs w:val="32"/>
        </w:rPr>
        <w:t>社会科学</w:t>
      </w:r>
      <w:r w:rsidR="00B13B6E" w:rsidRPr="000B78FA">
        <w:rPr>
          <w:rFonts w:ascii="仿宋_GB2312" w:eastAsia="仿宋_GB2312" w:hint="eastAsia"/>
          <w:sz w:val="32"/>
          <w:szCs w:val="32"/>
        </w:rPr>
        <w:t>基金的引导作用，加快构建中国特色哲学社会科学，</w:t>
      </w:r>
      <w:r>
        <w:rPr>
          <w:rFonts w:ascii="仿宋_GB2312" w:eastAsia="仿宋_GB2312" w:hint="eastAsia"/>
          <w:sz w:val="32"/>
          <w:szCs w:val="32"/>
        </w:rPr>
        <w:t>为</w:t>
      </w:r>
      <w:r w:rsidRPr="008E75C8">
        <w:rPr>
          <w:rFonts w:ascii="仿宋_GB2312" w:eastAsia="仿宋_GB2312" w:hint="eastAsia"/>
          <w:sz w:val="32"/>
          <w:szCs w:val="32"/>
        </w:rPr>
        <w:t>实现</w:t>
      </w:r>
      <w:r w:rsidR="00544A42">
        <w:rPr>
          <w:rFonts w:ascii="仿宋_GB2312" w:eastAsia="仿宋_GB2312" w:hint="eastAsia"/>
          <w:sz w:val="32"/>
          <w:szCs w:val="32"/>
        </w:rPr>
        <w:t>吉林</w:t>
      </w:r>
      <w:r w:rsidRPr="00E63715">
        <w:rPr>
          <w:rFonts w:ascii="仿宋_GB2312" w:eastAsia="仿宋_GB2312" w:hint="eastAsia"/>
          <w:sz w:val="32"/>
          <w:szCs w:val="32"/>
        </w:rPr>
        <w:t>全面振兴全方位振兴</w:t>
      </w:r>
      <w:r w:rsidR="00544A42">
        <w:rPr>
          <w:rFonts w:ascii="仿宋_GB2312" w:eastAsia="仿宋_GB2312" w:hint="eastAsia"/>
          <w:sz w:val="32"/>
          <w:szCs w:val="32"/>
        </w:rPr>
        <w:t>提供</w:t>
      </w:r>
      <w:r w:rsidR="00103C26">
        <w:rPr>
          <w:rFonts w:ascii="仿宋_GB2312" w:eastAsia="仿宋_GB2312" w:hint="eastAsia"/>
          <w:sz w:val="32"/>
          <w:szCs w:val="32"/>
        </w:rPr>
        <w:t>智力</w:t>
      </w:r>
      <w:r w:rsidR="00544A42">
        <w:rPr>
          <w:rFonts w:ascii="仿宋_GB2312" w:eastAsia="仿宋_GB2312" w:hint="eastAsia"/>
          <w:sz w:val="32"/>
          <w:szCs w:val="32"/>
        </w:rPr>
        <w:t>支持</w:t>
      </w:r>
      <w:r w:rsidRPr="00544A42">
        <w:rPr>
          <w:rFonts w:ascii="仿宋_GB2312" w:eastAsia="仿宋_GB2312" w:hint="eastAsia"/>
          <w:sz w:val="32"/>
          <w:szCs w:val="32"/>
        </w:rPr>
        <w:t>。</w:t>
      </w:r>
    </w:p>
    <w:p w14:paraId="40C11AC4" w14:textId="77777777" w:rsidR="00B13B6E" w:rsidRPr="008E75C8" w:rsidRDefault="00B13B6E" w:rsidP="008E75C8">
      <w:pPr>
        <w:spacing w:line="600" w:lineRule="exact"/>
        <w:ind w:firstLineChars="200" w:firstLine="640"/>
        <w:rPr>
          <w:rFonts w:ascii="黑体" w:eastAsia="黑体" w:hAnsi="黑体"/>
          <w:sz w:val="32"/>
          <w:szCs w:val="32"/>
        </w:rPr>
      </w:pPr>
      <w:r w:rsidRPr="008E75C8">
        <w:rPr>
          <w:rFonts w:ascii="黑体" w:eastAsia="黑体" w:hAnsi="黑体" w:hint="eastAsia"/>
          <w:sz w:val="32"/>
          <w:szCs w:val="32"/>
        </w:rPr>
        <w:t>二、项目类别、选题要求及申报条件</w:t>
      </w:r>
    </w:p>
    <w:p w14:paraId="4B2C9F6E" w14:textId="69ADFFC4" w:rsidR="00B13B6E" w:rsidRPr="000B78FA" w:rsidRDefault="00B13B6E" w:rsidP="004E50AD">
      <w:pPr>
        <w:spacing w:line="600" w:lineRule="exact"/>
        <w:ind w:firstLine="645"/>
        <w:rPr>
          <w:rFonts w:ascii="仿宋_GB2312" w:eastAsia="仿宋_GB2312"/>
          <w:sz w:val="32"/>
          <w:szCs w:val="32"/>
        </w:rPr>
      </w:pPr>
      <w:r w:rsidRPr="000B78FA">
        <w:rPr>
          <w:rFonts w:ascii="仿宋_GB2312" w:eastAsia="仿宋_GB2312" w:hint="eastAsia"/>
          <w:sz w:val="32"/>
          <w:szCs w:val="32"/>
        </w:rPr>
        <w:lastRenderedPageBreak/>
        <w:t>202</w:t>
      </w:r>
      <w:r w:rsidR="008E75C8">
        <w:rPr>
          <w:rFonts w:ascii="仿宋_GB2312" w:eastAsia="仿宋_GB2312"/>
          <w:sz w:val="32"/>
          <w:szCs w:val="32"/>
        </w:rPr>
        <w:t>1</w:t>
      </w:r>
      <w:r w:rsidRPr="000B78FA">
        <w:rPr>
          <w:rFonts w:ascii="仿宋_GB2312" w:eastAsia="仿宋_GB2312" w:hint="eastAsia"/>
          <w:sz w:val="32"/>
          <w:szCs w:val="32"/>
        </w:rPr>
        <w:t>年度省</w:t>
      </w:r>
      <w:r w:rsidR="00252502">
        <w:rPr>
          <w:rFonts w:ascii="仿宋_GB2312" w:eastAsia="仿宋_GB2312" w:hint="eastAsia"/>
          <w:sz w:val="32"/>
          <w:szCs w:val="32"/>
        </w:rPr>
        <w:t>社会科学</w:t>
      </w:r>
      <w:r w:rsidRPr="000B78FA">
        <w:rPr>
          <w:rFonts w:ascii="仿宋_GB2312" w:eastAsia="仿宋_GB2312" w:hint="eastAsia"/>
          <w:sz w:val="32"/>
          <w:szCs w:val="32"/>
        </w:rPr>
        <w:t>基金项目类别分为</w:t>
      </w:r>
      <w:r w:rsidR="004E50AD">
        <w:rPr>
          <w:rFonts w:ascii="仿宋_GB2312" w:eastAsia="仿宋_GB2312"/>
          <w:sz w:val="32"/>
          <w:szCs w:val="32"/>
        </w:rPr>
        <w:t>9</w:t>
      </w:r>
      <w:r w:rsidR="00252502">
        <w:rPr>
          <w:rFonts w:ascii="仿宋_GB2312" w:eastAsia="仿宋_GB2312" w:hint="eastAsia"/>
          <w:sz w:val="32"/>
          <w:szCs w:val="32"/>
        </w:rPr>
        <w:t>类，分别是：</w:t>
      </w:r>
      <w:r w:rsidR="006B6315" w:rsidRPr="000B78FA">
        <w:rPr>
          <w:rFonts w:ascii="仿宋_GB2312" w:eastAsia="仿宋_GB2312" w:hint="eastAsia"/>
          <w:sz w:val="32"/>
          <w:szCs w:val="32"/>
        </w:rPr>
        <w:t>重点项目</w:t>
      </w:r>
      <w:r w:rsidR="006B6315">
        <w:rPr>
          <w:rFonts w:ascii="仿宋_GB2312" w:eastAsia="仿宋_GB2312" w:hint="eastAsia"/>
          <w:sz w:val="32"/>
          <w:szCs w:val="32"/>
        </w:rPr>
        <w:t>（</w:t>
      </w:r>
      <w:proofErr w:type="gramStart"/>
      <w:r w:rsidR="006B6315">
        <w:rPr>
          <w:rFonts w:ascii="仿宋_GB2312" w:eastAsia="仿宋_GB2312" w:hint="eastAsia"/>
          <w:sz w:val="32"/>
          <w:szCs w:val="32"/>
        </w:rPr>
        <w:t>智库项目</w:t>
      </w:r>
      <w:proofErr w:type="gramEnd"/>
      <w:r w:rsidR="006B6315">
        <w:rPr>
          <w:rFonts w:ascii="仿宋_GB2312" w:eastAsia="仿宋_GB2312" w:hint="eastAsia"/>
          <w:sz w:val="32"/>
          <w:szCs w:val="32"/>
        </w:rPr>
        <w:t>）</w:t>
      </w:r>
      <w:r w:rsidR="006B6315" w:rsidRPr="000B78FA">
        <w:rPr>
          <w:rFonts w:ascii="仿宋_GB2312" w:eastAsia="仿宋_GB2312" w:hint="eastAsia"/>
          <w:sz w:val="32"/>
          <w:szCs w:val="32"/>
        </w:rPr>
        <w:t>、</w:t>
      </w:r>
      <w:r w:rsidR="004E50AD" w:rsidRPr="007808F5">
        <w:rPr>
          <w:rFonts w:ascii="仿宋_GB2312" w:eastAsia="仿宋_GB2312"/>
          <w:sz w:val="32"/>
          <w:szCs w:val="32"/>
        </w:rPr>
        <w:t>研究</w:t>
      </w:r>
      <w:proofErr w:type="gramStart"/>
      <w:r w:rsidR="004E50AD" w:rsidRPr="007808F5">
        <w:rPr>
          <w:rFonts w:ascii="仿宋_GB2312" w:eastAsia="仿宋_GB2312"/>
          <w:sz w:val="32"/>
          <w:szCs w:val="32"/>
        </w:rPr>
        <w:t>阐释党</w:t>
      </w:r>
      <w:proofErr w:type="gramEnd"/>
      <w:r w:rsidR="004E50AD" w:rsidRPr="007808F5">
        <w:rPr>
          <w:rFonts w:ascii="仿宋_GB2312" w:eastAsia="仿宋_GB2312"/>
          <w:sz w:val="32"/>
          <w:szCs w:val="32"/>
        </w:rPr>
        <w:t>的十九届五中全会精神专项</w:t>
      </w:r>
      <w:r w:rsidR="004E50AD">
        <w:rPr>
          <w:rFonts w:ascii="仿宋_GB2312" w:eastAsia="仿宋_GB2312" w:hint="eastAsia"/>
          <w:sz w:val="32"/>
          <w:szCs w:val="32"/>
        </w:rPr>
        <w:t>、</w:t>
      </w:r>
      <w:r w:rsidR="004E50AD" w:rsidRPr="007808F5">
        <w:rPr>
          <w:rFonts w:ascii="仿宋_GB2312" w:eastAsia="仿宋_GB2312"/>
          <w:sz w:val="32"/>
          <w:szCs w:val="32"/>
        </w:rPr>
        <w:t>庆祝中国共产党成立一百周年研究专项</w:t>
      </w:r>
      <w:r w:rsidR="004E50AD">
        <w:rPr>
          <w:rFonts w:ascii="仿宋_GB2312" w:eastAsia="仿宋_GB2312" w:hint="eastAsia"/>
          <w:sz w:val="32"/>
          <w:szCs w:val="32"/>
        </w:rPr>
        <w:t>、</w:t>
      </w:r>
      <w:r w:rsidRPr="000B78FA">
        <w:rPr>
          <w:rFonts w:ascii="仿宋_GB2312" w:eastAsia="仿宋_GB2312" w:hint="eastAsia"/>
          <w:sz w:val="32"/>
          <w:szCs w:val="32"/>
        </w:rPr>
        <w:t>一般自选项目、博士和青年扶持项目、研究基地项目、马工程专项、</w:t>
      </w:r>
      <w:proofErr w:type="gramStart"/>
      <w:r w:rsidRPr="000B78FA">
        <w:rPr>
          <w:rFonts w:ascii="仿宋_GB2312" w:eastAsia="仿宋_GB2312" w:hint="eastAsia"/>
          <w:sz w:val="32"/>
          <w:szCs w:val="32"/>
        </w:rPr>
        <w:t>思政研究</w:t>
      </w:r>
      <w:proofErr w:type="gramEnd"/>
      <w:r w:rsidRPr="000B78FA">
        <w:rPr>
          <w:rFonts w:ascii="仿宋_GB2312" w:eastAsia="仿宋_GB2312" w:hint="eastAsia"/>
          <w:sz w:val="32"/>
          <w:szCs w:val="32"/>
        </w:rPr>
        <w:t>专项、网络文化研究专项。</w:t>
      </w:r>
    </w:p>
    <w:p w14:paraId="3CFFEA0E" w14:textId="78CBAA99" w:rsidR="006B6315" w:rsidRDefault="00B13B6E" w:rsidP="007808F5">
      <w:pPr>
        <w:spacing w:line="600" w:lineRule="exact"/>
        <w:ind w:firstLineChars="200" w:firstLine="640"/>
        <w:rPr>
          <w:rFonts w:ascii="仿宋_GB2312" w:eastAsia="仿宋_GB2312"/>
          <w:sz w:val="32"/>
          <w:szCs w:val="32"/>
        </w:rPr>
      </w:pPr>
      <w:r w:rsidRPr="00C60619">
        <w:rPr>
          <w:rFonts w:ascii="仿宋_GB2312" w:eastAsia="仿宋_GB2312" w:hint="eastAsia"/>
          <w:sz w:val="32"/>
          <w:szCs w:val="32"/>
        </w:rPr>
        <w:t>1.</w:t>
      </w:r>
      <w:r w:rsidR="006B6315" w:rsidRPr="006B6315">
        <w:rPr>
          <w:rFonts w:ascii="仿宋_GB2312" w:eastAsia="仿宋_GB2312" w:hint="eastAsia"/>
          <w:sz w:val="32"/>
          <w:szCs w:val="32"/>
        </w:rPr>
        <w:t>重点项目（</w:t>
      </w:r>
      <w:proofErr w:type="gramStart"/>
      <w:r w:rsidR="006B6315" w:rsidRPr="006B6315">
        <w:rPr>
          <w:rFonts w:ascii="仿宋_GB2312" w:eastAsia="仿宋_GB2312" w:hint="eastAsia"/>
          <w:sz w:val="32"/>
          <w:szCs w:val="32"/>
        </w:rPr>
        <w:t>智库项目</w:t>
      </w:r>
      <w:proofErr w:type="gramEnd"/>
      <w:r w:rsidR="006B6315" w:rsidRPr="006B6315">
        <w:rPr>
          <w:rFonts w:ascii="仿宋_GB2312" w:eastAsia="仿宋_GB2312" w:hint="eastAsia"/>
          <w:sz w:val="32"/>
          <w:szCs w:val="32"/>
        </w:rPr>
        <w:t>）。选题要求：紧密结合十九大以来中央及我省的重大战略部署，</w:t>
      </w:r>
      <w:r w:rsidR="00AE52CD" w:rsidRPr="006B6315">
        <w:rPr>
          <w:rFonts w:ascii="仿宋_GB2312" w:eastAsia="仿宋_GB2312" w:hint="eastAsia"/>
          <w:sz w:val="32"/>
          <w:szCs w:val="32"/>
        </w:rPr>
        <w:t>围绕贯彻落</w:t>
      </w:r>
      <w:proofErr w:type="gramStart"/>
      <w:r w:rsidR="00AE52CD" w:rsidRPr="006B6315">
        <w:rPr>
          <w:rFonts w:ascii="仿宋_GB2312" w:eastAsia="仿宋_GB2312" w:hint="eastAsia"/>
          <w:sz w:val="32"/>
          <w:szCs w:val="32"/>
        </w:rPr>
        <w:t>实习近</w:t>
      </w:r>
      <w:proofErr w:type="gramEnd"/>
      <w:r w:rsidR="00AE52CD" w:rsidRPr="006B6315">
        <w:rPr>
          <w:rFonts w:ascii="仿宋_GB2312" w:eastAsia="仿宋_GB2312" w:hint="eastAsia"/>
          <w:sz w:val="32"/>
          <w:szCs w:val="32"/>
        </w:rPr>
        <w:t>平法治思想等重点任务，</w:t>
      </w:r>
      <w:r w:rsidR="006B6315" w:rsidRPr="006B6315">
        <w:rPr>
          <w:rFonts w:ascii="仿宋_GB2312" w:eastAsia="仿宋_GB2312" w:hint="eastAsia"/>
          <w:sz w:val="32"/>
          <w:szCs w:val="32"/>
        </w:rPr>
        <w:t>聚焦吉林全面振兴全方位振兴，着重选择重大理论、重大现实、重大前沿问题进行论证申报</w:t>
      </w:r>
      <w:r w:rsidR="00010076">
        <w:rPr>
          <w:rFonts w:ascii="仿宋_GB2312" w:eastAsia="仿宋_GB2312" w:hint="eastAsia"/>
          <w:sz w:val="32"/>
          <w:szCs w:val="32"/>
        </w:rPr>
        <w:t>，</w:t>
      </w:r>
      <w:r w:rsidR="001A3299">
        <w:rPr>
          <w:rFonts w:ascii="仿宋_GB2312" w:eastAsia="仿宋_GB2312" w:hint="eastAsia"/>
          <w:sz w:val="32"/>
          <w:szCs w:val="32"/>
        </w:rPr>
        <w:t>充分</w:t>
      </w:r>
      <w:proofErr w:type="gramStart"/>
      <w:r w:rsidR="001A3299">
        <w:rPr>
          <w:rFonts w:ascii="仿宋_GB2312" w:eastAsia="仿宋_GB2312" w:hint="eastAsia"/>
          <w:sz w:val="32"/>
          <w:szCs w:val="32"/>
        </w:rPr>
        <w:t>发挥智库作用</w:t>
      </w:r>
      <w:proofErr w:type="gramEnd"/>
      <w:r w:rsidR="001A3299">
        <w:rPr>
          <w:rFonts w:ascii="仿宋_GB2312" w:eastAsia="仿宋_GB2312" w:hint="eastAsia"/>
          <w:sz w:val="32"/>
          <w:szCs w:val="32"/>
        </w:rPr>
        <w:t>，为省委、省政府决策服务</w:t>
      </w:r>
      <w:r w:rsidR="006B6315" w:rsidRPr="006B6315">
        <w:rPr>
          <w:rFonts w:ascii="仿宋_GB2312" w:eastAsia="仿宋_GB2312" w:hint="eastAsia"/>
          <w:sz w:val="32"/>
          <w:szCs w:val="32"/>
        </w:rPr>
        <w:t>。</w:t>
      </w:r>
      <w:r w:rsidR="006B6315">
        <w:rPr>
          <w:rFonts w:ascii="仿宋_GB2312" w:eastAsia="仿宋_GB2312" w:hint="eastAsia"/>
          <w:sz w:val="32"/>
          <w:szCs w:val="32"/>
        </w:rPr>
        <w:t>计划立项</w:t>
      </w:r>
      <w:r w:rsidR="0098058F">
        <w:rPr>
          <w:rFonts w:ascii="仿宋_GB2312" w:eastAsia="仿宋_GB2312"/>
          <w:sz w:val="32"/>
          <w:szCs w:val="32"/>
        </w:rPr>
        <w:t>20</w:t>
      </w:r>
      <w:r w:rsidR="006B6315">
        <w:rPr>
          <w:rFonts w:ascii="仿宋_GB2312" w:eastAsia="仿宋_GB2312" w:hint="eastAsia"/>
          <w:sz w:val="32"/>
          <w:szCs w:val="32"/>
        </w:rPr>
        <w:t>项左右，重点向应用研究倾斜。</w:t>
      </w:r>
      <w:r w:rsidR="006B6315" w:rsidRPr="006B6315">
        <w:rPr>
          <w:rFonts w:ascii="仿宋_GB2312" w:eastAsia="仿宋_GB2312" w:hint="eastAsia"/>
          <w:sz w:val="32"/>
          <w:szCs w:val="32"/>
        </w:rPr>
        <w:t>申报条件：申报人必须具备正高级专业技术职务，按照上述选题要求进行自主拟题申报。</w:t>
      </w:r>
    </w:p>
    <w:p w14:paraId="09ED0AB8" w14:textId="36E4C880" w:rsidR="007808F5" w:rsidRDefault="006B6315" w:rsidP="007808F5">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7808F5" w:rsidRPr="00C60619">
        <w:rPr>
          <w:rFonts w:ascii="仿宋_GB2312" w:eastAsia="仿宋_GB2312"/>
          <w:sz w:val="32"/>
          <w:szCs w:val="32"/>
        </w:rPr>
        <w:t>研究</w:t>
      </w:r>
      <w:proofErr w:type="gramStart"/>
      <w:r w:rsidR="007808F5" w:rsidRPr="00C60619">
        <w:rPr>
          <w:rFonts w:ascii="仿宋_GB2312" w:eastAsia="仿宋_GB2312"/>
          <w:sz w:val="32"/>
          <w:szCs w:val="32"/>
        </w:rPr>
        <w:t>阐释党</w:t>
      </w:r>
      <w:proofErr w:type="gramEnd"/>
      <w:r w:rsidR="007808F5" w:rsidRPr="00C60619">
        <w:rPr>
          <w:rFonts w:ascii="仿宋_GB2312" w:eastAsia="仿宋_GB2312"/>
          <w:sz w:val="32"/>
          <w:szCs w:val="32"/>
        </w:rPr>
        <w:t>的十九届五中全会精神专项</w:t>
      </w:r>
      <w:r w:rsidR="00C60619" w:rsidRPr="00C60619">
        <w:rPr>
          <w:rFonts w:ascii="仿宋_GB2312" w:eastAsia="仿宋_GB2312" w:hint="eastAsia"/>
          <w:sz w:val="32"/>
          <w:szCs w:val="32"/>
        </w:rPr>
        <w:t>（以下简称五中全会专项）</w:t>
      </w:r>
      <w:r w:rsidR="007808F5" w:rsidRPr="00C60619">
        <w:rPr>
          <w:rFonts w:ascii="仿宋_GB2312" w:eastAsia="仿宋_GB2312" w:hint="eastAsia"/>
          <w:sz w:val="32"/>
          <w:szCs w:val="32"/>
        </w:rPr>
        <w:t>。</w:t>
      </w:r>
      <w:r w:rsidR="007808F5" w:rsidRPr="007808F5">
        <w:rPr>
          <w:rFonts w:ascii="仿宋_GB2312" w:eastAsia="仿宋_GB2312"/>
          <w:sz w:val="32"/>
          <w:szCs w:val="32"/>
        </w:rPr>
        <w:t>选题要求：深入贯彻落实党的十九届五中全会精神和</w:t>
      </w:r>
      <w:r w:rsidR="007808F5" w:rsidRPr="007808F5">
        <w:rPr>
          <w:rFonts w:ascii="仿宋_GB2312" w:eastAsia="仿宋_GB2312"/>
          <w:sz w:val="32"/>
          <w:szCs w:val="32"/>
        </w:rPr>
        <w:t>“</w:t>
      </w:r>
      <w:r w:rsidR="007808F5" w:rsidRPr="007808F5">
        <w:rPr>
          <w:rFonts w:ascii="仿宋_GB2312" w:eastAsia="仿宋_GB2312"/>
          <w:sz w:val="32"/>
          <w:szCs w:val="32"/>
        </w:rPr>
        <w:t>十四五</w:t>
      </w:r>
      <w:r w:rsidR="007808F5" w:rsidRPr="007808F5">
        <w:rPr>
          <w:rFonts w:ascii="仿宋_GB2312" w:eastAsia="仿宋_GB2312"/>
          <w:sz w:val="32"/>
          <w:szCs w:val="32"/>
        </w:rPr>
        <w:t>”</w:t>
      </w:r>
      <w:r w:rsidR="007808F5" w:rsidRPr="007808F5">
        <w:rPr>
          <w:rFonts w:ascii="仿宋_GB2312" w:eastAsia="仿宋_GB2312"/>
          <w:sz w:val="32"/>
          <w:szCs w:val="32"/>
        </w:rPr>
        <w:t>规划目标任务，紧紧围绕《中共中央关于制定国民经济和社会发展第十四个五年规划和二</w:t>
      </w:r>
      <w:r w:rsidR="007808F5" w:rsidRPr="007808F5">
        <w:rPr>
          <w:rFonts w:ascii="微软雅黑" w:eastAsia="微软雅黑" w:hAnsi="微软雅黑" w:cs="微软雅黑" w:hint="eastAsia"/>
          <w:sz w:val="32"/>
          <w:szCs w:val="32"/>
        </w:rPr>
        <w:t>〇</w:t>
      </w:r>
      <w:r w:rsidR="007808F5" w:rsidRPr="007808F5">
        <w:rPr>
          <w:rFonts w:ascii="仿宋_GB2312" w:eastAsia="仿宋_GB2312" w:hAnsi="仿宋_GB2312" w:cs="仿宋_GB2312" w:hint="eastAsia"/>
          <w:sz w:val="32"/>
          <w:szCs w:val="32"/>
        </w:rPr>
        <w:t>三五年远景目标的建议》、《中共吉林省委关于制定吉林省国民经济和社会发展第十四个五年规划和二</w:t>
      </w:r>
      <w:r w:rsidR="007808F5" w:rsidRPr="007808F5">
        <w:rPr>
          <w:rFonts w:ascii="微软雅黑" w:eastAsia="微软雅黑" w:hAnsi="微软雅黑" w:cs="微软雅黑" w:hint="eastAsia"/>
          <w:sz w:val="32"/>
          <w:szCs w:val="32"/>
        </w:rPr>
        <w:t>〇</w:t>
      </w:r>
      <w:r w:rsidR="007808F5" w:rsidRPr="007808F5">
        <w:rPr>
          <w:rFonts w:ascii="仿宋_GB2312" w:eastAsia="仿宋_GB2312" w:hAnsi="仿宋_GB2312" w:cs="仿宋_GB2312" w:hint="eastAsia"/>
          <w:sz w:val="32"/>
          <w:szCs w:val="32"/>
        </w:rPr>
        <w:t>三五年远景目标的建议》和</w:t>
      </w:r>
      <w:r w:rsidR="007808F5" w:rsidRPr="007808F5">
        <w:rPr>
          <w:rFonts w:ascii="仿宋_GB2312" w:eastAsia="仿宋_GB2312"/>
          <w:sz w:val="32"/>
          <w:szCs w:val="32"/>
        </w:rPr>
        <w:t>“</w:t>
      </w:r>
      <w:r w:rsidR="007808F5" w:rsidRPr="007808F5">
        <w:rPr>
          <w:rFonts w:ascii="仿宋_GB2312" w:eastAsia="仿宋_GB2312"/>
          <w:sz w:val="32"/>
          <w:szCs w:val="32"/>
        </w:rPr>
        <w:t>十四五</w:t>
      </w:r>
      <w:r w:rsidR="007808F5" w:rsidRPr="007808F5">
        <w:rPr>
          <w:rFonts w:ascii="仿宋_GB2312" w:eastAsia="仿宋_GB2312"/>
          <w:sz w:val="32"/>
          <w:szCs w:val="32"/>
        </w:rPr>
        <w:t>”</w:t>
      </w:r>
      <w:r w:rsidR="007808F5" w:rsidRPr="007808F5">
        <w:rPr>
          <w:rFonts w:ascii="仿宋_GB2312" w:eastAsia="仿宋_GB2312"/>
          <w:sz w:val="32"/>
          <w:szCs w:val="32"/>
        </w:rPr>
        <w:t>时期吉林省经济社会发展热点问题，深入聚焦全面建成小康社会、实施创新驱动发展战略、构建现代产</w:t>
      </w:r>
      <w:r w:rsidR="007808F5" w:rsidRPr="007808F5">
        <w:rPr>
          <w:rFonts w:ascii="仿宋_GB2312" w:eastAsia="仿宋_GB2312" w:hint="eastAsia"/>
          <w:sz w:val="32"/>
          <w:szCs w:val="32"/>
        </w:rPr>
        <w:t>业体系、融入新发展格局、推进乡村振兴等重点任务进行选</w:t>
      </w:r>
      <w:r w:rsidR="007808F5" w:rsidRPr="007808F5">
        <w:rPr>
          <w:rFonts w:ascii="仿宋_GB2312" w:eastAsia="仿宋_GB2312" w:hint="eastAsia"/>
          <w:sz w:val="32"/>
          <w:szCs w:val="32"/>
        </w:rPr>
        <w:lastRenderedPageBreak/>
        <w:t>题，推出有理论说服力、有实践指导意义、有决策参考价值的重大成果。计划立项</w:t>
      </w:r>
      <w:r w:rsidR="007808F5" w:rsidRPr="007808F5">
        <w:rPr>
          <w:rFonts w:ascii="仿宋_GB2312" w:eastAsia="仿宋_GB2312"/>
          <w:sz w:val="32"/>
          <w:szCs w:val="32"/>
        </w:rPr>
        <w:t>20项左右，其中：重点项目</w:t>
      </w:r>
      <w:r w:rsidR="001031F8">
        <w:rPr>
          <w:rFonts w:ascii="仿宋_GB2312" w:eastAsia="仿宋_GB2312"/>
          <w:sz w:val="32"/>
          <w:szCs w:val="32"/>
        </w:rPr>
        <w:t>5</w:t>
      </w:r>
      <w:r w:rsidR="007808F5" w:rsidRPr="007808F5">
        <w:rPr>
          <w:rFonts w:ascii="仿宋_GB2312" w:eastAsia="仿宋_GB2312"/>
          <w:sz w:val="32"/>
          <w:szCs w:val="32"/>
        </w:rPr>
        <w:t>项左右，一般项目</w:t>
      </w:r>
      <w:r w:rsidR="001031F8">
        <w:rPr>
          <w:rFonts w:ascii="仿宋_GB2312" w:eastAsia="仿宋_GB2312"/>
          <w:sz w:val="32"/>
          <w:szCs w:val="32"/>
        </w:rPr>
        <w:t>15</w:t>
      </w:r>
      <w:r w:rsidR="007808F5" w:rsidRPr="007808F5">
        <w:rPr>
          <w:rFonts w:ascii="仿宋_GB2312" w:eastAsia="仿宋_GB2312"/>
          <w:sz w:val="32"/>
          <w:szCs w:val="32"/>
        </w:rPr>
        <w:t>项左右。申报重点项目的申报人必须具备正高级专业技术职务，申报一般项目的申报人必须具备副高级及以上专业技术职务。</w:t>
      </w:r>
      <w:r w:rsidR="001031F8">
        <w:rPr>
          <w:rFonts w:ascii="仿宋_GB2312" w:eastAsia="仿宋_GB2312" w:hint="eastAsia"/>
          <w:sz w:val="32"/>
          <w:szCs w:val="32"/>
        </w:rPr>
        <w:t>受委托已参与省内</w:t>
      </w:r>
      <w:r w:rsidR="00BF54AA">
        <w:rPr>
          <w:rFonts w:ascii="仿宋_GB2312" w:eastAsia="仿宋_GB2312" w:hint="eastAsia"/>
          <w:sz w:val="32"/>
          <w:szCs w:val="32"/>
        </w:rPr>
        <w:t>相关部门</w:t>
      </w:r>
      <w:r w:rsidR="001031F8">
        <w:rPr>
          <w:rFonts w:ascii="仿宋_GB2312" w:eastAsia="仿宋_GB2312" w:hint="eastAsia"/>
          <w:sz w:val="32"/>
          <w:szCs w:val="32"/>
        </w:rPr>
        <w:t>“十四五”规划相关研究的申报人，原则上不得以相同或相近的题目申报</w:t>
      </w:r>
      <w:r w:rsidR="00BF54AA">
        <w:rPr>
          <w:rFonts w:ascii="仿宋_GB2312" w:eastAsia="仿宋_GB2312" w:hint="eastAsia"/>
          <w:sz w:val="32"/>
          <w:szCs w:val="32"/>
        </w:rPr>
        <w:t>省社科基金项目</w:t>
      </w:r>
      <w:r w:rsidR="001031F8">
        <w:rPr>
          <w:rFonts w:ascii="仿宋_GB2312" w:eastAsia="仿宋_GB2312" w:hint="eastAsia"/>
          <w:sz w:val="32"/>
          <w:szCs w:val="32"/>
        </w:rPr>
        <w:t>。</w:t>
      </w:r>
    </w:p>
    <w:p w14:paraId="65C0DA75" w14:textId="5D2112B1" w:rsidR="007808F5" w:rsidRDefault="006B6315" w:rsidP="000167AF">
      <w:pPr>
        <w:spacing w:line="600" w:lineRule="exact"/>
        <w:ind w:firstLineChars="200" w:firstLine="640"/>
        <w:rPr>
          <w:rFonts w:ascii="仿宋_GB2312" w:eastAsia="仿宋_GB2312"/>
          <w:sz w:val="32"/>
          <w:szCs w:val="32"/>
        </w:rPr>
      </w:pPr>
      <w:r>
        <w:rPr>
          <w:rFonts w:ascii="仿宋_GB2312" w:eastAsia="仿宋_GB2312"/>
          <w:sz w:val="32"/>
          <w:szCs w:val="32"/>
        </w:rPr>
        <w:t>3</w:t>
      </w:r>
      <w:r w:rsidR="007808F5" w:rsidRPr="00C60619">
        <w:rPr>
          <w:rFonts w:ascii="仿宋_GB2312" w:eastAsia="仿宋_GB2312"/>
          <w:sz w:val="32"/>
          <w:szCs w:val="32"/>
        </w:rPr>
        <w:t>.庆祝中国共产党成立一百周年研究专项</w:t>
      </w:r>
      <w:r w:rsidR="00C60619" w:rsidRPr="00C60619">
        <w:rPr>
          <w:rFonts w:ascii="仿宋_GB2312" w:eastAsia="仿宋_GB2312" w:hint="eastAsia"/>
          <w:sz w:val="32"/>
          <w:szCs w:val="32"/>
        </w:rPr>
        <w:t>（以下简称</w:t>
      </w:r>
      <w:r w:rsidR="00C60619">
        <w:rPr>
          <w:rFonts w:ascii="仿宋_GB2312" w:eastAsia="仿宋_GB2312" w:hint="eastAsia"/>
          <w:sz w:val="32"/>
          <w:szCs w:val="32"/>
        </w:rPr>
        <w:t>建党百年</w:t>
      </w:r>
      <w:r w:rsidR="00C60619" w:rsidRPr="00C60619">
        <w:rPr>
          <w:rFonts w:ascii="仿宋_GB2312" w:eastAsia="仿宋_GB2312" w:hint="eastAsia"/>
          <w:sz w:val="32"/>
          <w:szCs w:val="32"/>
        </w:rPr>
        <w:t>专项）</w:t>
      </w:r>
      <w:r w:rsidR="007808F5" w:rsidRPr="00C60619">
        <w:rPr>
          <w:rFonts w:ascii="仿宋_GB2312" w:eastAsia="仿宋_GB2312"/>
          <w:sz w:val="32"/>
          <w:szCs w:val="32"/>
        </w:rPr>
        <w:t>。</w:t>
      </w:r>
      <w:r w:rsidR="007808F5" w:rsidRPr="007808F5">
        <w:rPr>
          <w:rFonts w:ascii="仿宋_GB2312" w:eastAsia="仿宋_GB2312" w:hint="eastAsia"/>
          <w:sz w:val="32"/>
          <w:szCs w:val="32"/>
        </w:rPr>
        <w:t>选题要求：坚持</w:t>
      </w:r>
      <w:r w:rsidR="00C66733" w:rsidRPr="007808F5">
        <w:rPr>
          <w:rFonts w:ascii="仿宋_GB2312" w:eastAsia="仿宋_GB2312" w:hint="eastAsia"/>
          <w:sz w:val="32"/>
          <w:szCs w:val="32"/>
        </w:rPr>
        <w:t>以中国共产党百年奋斗史研究为重点，</w:t>
      </w:r>
      <w:r w:rsidR="008D5081">
        <w:rPr>
          <w:rFonts w:ascii="仿宋_GB2312" w:eastAsia="仿宋_GB2312" w:hint="eastAsia"/>
          <w:sz w:val="32"/>
          <w:szCs w:val="32"/>
        </w:rPr>
        <w:t>在</w:t>
      </w:r>
      <w:r w:rsidR="007808F5">
        <w:rPr>
          <w:rFonts w:ascii="仿宋_GB2312" w:eastAsia="仿宋_GB2312" w:hint="eastAsia"/>
          <w:sz w:val="32"/>
          <w:szCs w:val="32"/>
        </w:rPr>
        <w:t>深入</w:t>
      </w:r>
      <w:r w:rsidR="008D5081">
        <w:rPr>
          <w:rFonts w:ascii="仿宋_GB2312" w:eastAsia="仿宋_GB2312" w:hint="eastAsia"/>
          <w:sz w:val="32"/>
          <w:szCs w:val="32"/>
        </w:rPr>
        <w:t>学习</w:t>
      </w:r>
      <w:r w:rsidR="007808F5" w:rsidRPr="007808F5">
        <w:rPr>
          <w:rFonts w:ascii="仿宋_GB2312" w:eastAsia="仿宋_GB2312" w:hint="eastAsia"/>
          <w:sz w:val="32"/>
          <w:szCs w:val="32"/>
        </w:rPr>
        <w:t>党史、新中国史、改革开放史、社会主义发展史</w:t>
      </w:r>
      <w:r w:rsidR="008D5081">
        <w:rPr>
          <w:rFonts w:ascii="仿宋_GB2312" w:eastAsia="仿宋_GB2312" w:hint="eastAsia"/>
          <w:sz w:val="32"/>
          <w:szCs w:val="32"/>
        </w:rPr>
        <w:t>的基础上</w:t>
      </w:r>
      <w:r w:rsidR="007808F5" w:rsidRPr="007808F5">
        <w:rPr>
          <w:rFonts w:ascii="仿宋_GB2312" w:eastAsia="仿宋_GB2312" w:hint="eastAsia"/>
          <w:sz w:val="32"/>
          <w:szCs w:val="32"/>
        </w:rPr>
        <w:t>，</w:t>
      </w:r>
      <w:r w:rsidR="008D5081">
        <w:rPr>
          <w:rFonts w:ascii="仿宋_GB2312" w:eastAsia="仿宋_GB2312" w:hint="eastAsia"/>
          <w:sz w:val="32"/>
          <w:szCs w:val="32"/>
        </w:rPr>
        <w:t>系统</w:t>
      </w:r>
      <w:r w:rsidR="000167AF">
        <w:rPr>
          <w:rFonts w:ascii="仿宋_GB2312" w:eastAsia="仿宋_GB2312" w:hint="eastAsia"/>
          <w:sz w:val="32"/>
          <w:szCs w:val="32"/>
        </w:rPr>
        <w:t>回顾</w:t>
      </w:r>
      <w:r w:rsidR="008D5081">
        <w:rPr>
          <w:rFonts w:ascii="仿宋_GB2312" w:eastAsia="仿宋_GB2312" w:hint="eastAsia"/>
          <w:sz w:val="32"/>
          <w:szCs w:val="32"/>
        </w:rPr>
        <w:t>总结</w:t>
      </w:r>
      <w:r w:rsidR="007808F5" w:rsidRPr="007808F5">
        <w:rPr>
          <w:rFonts w:ascii="仿宋_GB2312" w:eastAsia="仿宋_GB2312" w:hint="eastAsia"/>
          <w:sz w:val="32"/>
          <w:szCs w:val="32"/>
        </w:rPr>
        <w:t>中国共产党成立百年来的光辉历程</w:t>
      </w:r>
      <w:r w:rsidR="000167AF">
        <w:rPr>
          <w:rFonts w:ascii="仿宋_GB2312" w:eastAsia="仿宋_GB2312" w:hint="eastAsia"/>
          <w:sz w:val="32"/>
          <w:szCs w:val="32"/>
        </w:rPr>
        <w:t>和</w:t>
      </w:r>
      <w:r w:rsidR="008D5081" w:rsidRPr="008D5081">
        <w:rPr>
          <w:rFonts w:ascii="仿宋_GB2312" w:eastAsia="仿宋_GB2312"/>
          <w:sz w:val="32"/>
          <w:szCs w:val="32"/>
        </w:rPr>
        <w:t>取得的伟大成就</w:t>
      </w:r>
      <w:r w:rsidR="000167AF">
        <w:rPr>
          <w:rFonts w:ascii="仿宋_GB2312" w:eastAsia="仿宋_GB2312" w:hint="eastAsia"/>
          <w:sz w:val="32"/>
          <w:szCs w:val="32"/>
        </w:rPr>
        <w:t>，</w:t>
      </w:r>
      <w:r w:rsidR="000167AF" w:rsidRPr="007808F5">
        <w:rPr>
          <w:rFonts w:ascii="仿宋_GB2312" w:eastAsia="仿宋_GB2312" w:hint="eastAsia"/>
          <w:sz w:val="32"/>
          <w:szCs w:val="32"/>
        </w:rPr>
        <w:t>围绕党建经验、斗争经验、执政经验、社会主义建设经验等</w:t>
      </w:r>
      <w:r w:rsidR="007808F5" w:rsidRPr="007808F5">
        <w:rPr>
          <w:rFonts w:ascii="仿宋_GB2312" w:eastAsia="仿宋_GB2312" w:hint="eastAsia"/>
          <w:sz w:val="32"/>
          <w:szCs w:val="32"/>
        </w:rPr>
        <w:t>重大理论和实践问题</w:t>
      </w:r>
      <w:r w:rsidR="003E58A6">
        <w:rPr>
          <w:rFonts w:ascii="仿宋_GB2312" w:eastAsia="仿宋_GB2312" w:hint="eastAsia"/>
          <w:sz w:val="32"/>
          <w:szCs w:val="32"/>
        </w:rPr>
        <w:t>进行选题</w:t>
      </w:r>
      <w:r w:rsidR="007808F5" w:rsidRPr="007808F5">
        <w:rPr>
          <w:rFonts w:ascii="仿宋_GB2312" w:eastAsia="仿宋_GB2312" w:hint="eastAsia"/>
          <w:sz w:val="32"/>
          <w:szCs w:val="32"/>
        </w:rPr>
        <w:t>研究。计划立项</w:t>
      </w:r>
      <w:r w:rsidR="007808F5" w:rsidRPr="007808F5">
        <w:rPr>
          <w:rFonts w:ascii="仿宋_GB2312" w:eastAsia="仿宋_GB2312"/>
          <w:sz w:val="32"/>
          <w:szCs w:val="32"/>
        </w:rPr>
        <w:t>10项左右，全部为一般项目，项目申报人必须具备副高级及以上专业技术职务。</w:t>
      </w:r>
    </w:p>
    <w:p w14:paraId="641AF97B" w14:textId="7DCA04F8" w:rsidR="00B13B6E" w:rsidRPr="000B78FA" w:rsidRDefault="00491571" w:rsidP="009F32B3">
      <w:pPr>
        <w:spacing w:line="600" w:lineRule="exact"/>
        <w:ind w:firstLineChars="200" w:firstLine="640"/>
        <w:rPr>
          <w:rFonts w:ascii="仿宋_GB2312" w:eastAsia="仿宋_GB2312"/>
          <w:sz w:val="32"/>
          <w:szCs w:val="32"/>
        </w:rPr>
      </w:pPr>
      <w:r>
        <w:rPr>
          <w:rFonts w:ascii="仿宋_GB2312" w:eastAsia="仿宋_GB2312"/>
          <w:sz w:val="32"/>
          <w:szCs w:val="32"/>
        </w:rPr>
        <w:t>4</w:t>
      </w:r>
      <w:r w:rsidR="00B13B6E" w:rsidRPr="000B78FA">
        <w:rPr>
          <w:rFonts w:ascii="仿宋_GB2312" w:eastAsia="仿宋_GB2312" w:hint="eastAsia"/>
          <w:sz w:val="32"/>
          <w:szCs w:val="32"/>
        </w:rPr>
        <w:t>.一般自选项目。选题要求：坚持理论创新，侧重理论联系实际，紧密结合我省经济社会发展的实际需要，选题要体现鲜明的问题导向和创新意识。申报条件：申报人必须具备副高级及以上专业技术职务，按照上述选题要求进行自主拟题申报。</w:t>
      </w:r>
    </w:p>
    <w:p w14:paraId="79E1DFB0" w14:textId="51D980EF" w:rsidR="00B13B6E" w:rsidRPr="000B78FA" w:rsidRDefault="00491571" w:rsidP="009F32B3">
      <w:pPr>
        <w:spacing w:line="600" w:lineRule="exact"/>
        <w:ind w:firstLineChars="200" w:firstLine="640"/>
        <w:rPr>
          <w:rFonts w:ascii="仿宋_GB2312" w:eastAsia="仿宋_GB2312"/>
          <w:sz w:val="32"/>
          <w:szCs w:val="32"/>
        </w:rPr>
      </w:pPr>
      <w:r>
        <w:rPr>
          <w:rFonts w:ascii="仿宋_GB2312" w:eastAsia="仿宋_GB2312"/>
          <w:sz w:val="32"/>
          <w:szCs w:val="32"/>
        </w:rPr>
        <w:t>5</w:t>
      </w:r>
      <w:r w:rsidR="00B13B6E" w:rsidRPr="000B78FA">
        <w:rPr>
          <w:rFonts w:ascii="仿宋_GB2312" w:eastAsia="仿宋_GB2312" w:hint="eastAsia"/>
          <w:sz w:val="32"/>
          <w:szCs w:val="32"/>
        </w:rPr>
        <w:t>.博士和青年扶持项目。选题要求：应着眼</w:t>
      </w:r>
      <w:r w:rsidR="00103C26">
        <w:rPr>
          <w:rFonts w:ascii="仿宋_GB2312" w:eastAsia="仿宋_GB2312" w:hint="eastAsia"/>
          <w:sz w:val="32"/>
          <w:szCs w:val="32"/>
        </w:rPr>
        <w:t>吉林省</w:t>
      </w:r>
      <w:r w:rsidR="00B13B6E" w:rsidRPr="000B78FA">
        <w:rPr>
          <w:rFonts w:ascii="仿宋_GB2312" w:eastAsia="仿宋_GB2312" w:hint="eastAsia"/>
          <w:sz w:val="32"/>
          <w:szCs w:val="32"/>
        </w:rPr>
        <w:t>经济</w:t>
      </w:r>
      <w:r w:rsidR="00B13B6E" w:rsidRPr="000B78FA">
        <w:rPr>
          <w:rFonts w:ascii="仿宋_GB2312" w:eastAsia="仿宋_GB2312" w:hint="eastAsia"/>
          <w:sz w:val="32"/>
          <w:szCs w:val="32"/>
        </w:rPr>
        <w:lastRenderedPageBreak/>
        <w:t>社会发展的实际需要，结合科研、教学工作，在自身的研究方向、研究领域和学术优势上寻找提炼研究选题。申报条件：申报人应具备中级及以下专业技术职务，具有副高级及以上专业技术职务人员不能申报此类项目。具有博士学位或在职在读博士研究生可以申报此类项目。不具有博士学位、非在读博士研究生的申报人，年龄不得超过45周岁</w:t>
      </w:r>
      <w:r w:rsidR="00B13B6E" w:rsidRPr="00E63715">
        <w:rPr>
          <w:rFonts w:ascii="仿宋_GB2312" w:eastAsia="仿宋_GB2312" w:hint="eastAsia"/>
          <w:sz w:val="32"/>
          <w:szCs w:val="32"/>
        </w:rPr>
        <w:t>（197</w:t>
      </w:r>
      <w:r w:rsidR="00252502" w:rsidRPr="00E63715">
        <w:rPr>
          <w:rFonts w:ascii="仿宋_GB2312" w:eastAsia="仿宋_GB2312"/>
          <w:sz w:val="32"/>
          <w:szCs w:val="32"/>
        </w:rPr>
        <w:t>6</w:t>
      </w:r>
      <w:r w:rsidR="00B13B6E" w:rsidRPr="00E63715">
        <w:rPr>
          <w:rFonts w:ascii="仿宋_GB2312" w:eastAsia="仿宋_GB2312" w:hint="eastAsia"/>
          <w:sz w:val="32"/>
          <w:szCs w:val="32"/>
        </w:rPr>
        <w:t>年3月31日后出生）</w:t>
      </w:r>
      <w:r w:rsidR="00B13B6E" w:rsidRPr="00544A42">
        <w:rPr>
          <w:rFonts w:ascii="仿宋_GB2312" w:eastAsia="仿宋_GB2312" w:hint="eastAsia"/>
          <w:sz w:val="32"/>
          <w:szCs w:val="32"/>
        </w:rPr>
        <w:t>。</w:t>
      </w:r>
    </w:p>
    <w:p w14:paraId="694F5460" w14:textId="48B278B1" w:rsidR="00B13B6E" w:rsidRPr="000B78FA" w:rsidRDefault="00491571" w:rsidP="00252502">
      <w:pPr>
        <w:spacing w:line="600" w:lineRule="exact"/>
        <w:ind w:firstLineChars="200" w:firstLine="640"/>
        <w:rPr>
          <w:rFonts w:ascii="仿宋_GB2312" w:eastAsia="仿宋_GB2312"/>
          <w:sz w:val="32"/>
          <w:szCs w:val="32"/>
        </w:rPr>
      </w:pPr>
      <w:r>
        <w:rPr>
          <w:rFonts w:ascii="仿宋_GB2312" w:eastAsia="仿宋_GB2312"/>
          <w:sz w:val="32"/>
          <w:szCs w:val="32"/>
        </w:rPr>
        <w:t>6</w:t>
      </w:r>
      <w:r w:rsidR="00B13B6E" w:rsidRPr="000B78FA">
        <w:rPr>
          <w:rFonts w:ascii="仿宋_GB2312" w:eastAsia="仿宋_GB2312" w:hint="eastAsia"/>
          <w:sz w:val="32"/>
          <w:szCs w:val="32"/>
        </w:rPr>
        <w:t>.研究基地项目。研究基地项目是指经批准运行中的吉林省特色文化研究基地和吉林省社会科学重点领域研究基地年度滚动项目。有空余滚动项目名额的研究基地，由研究基地负责人依据基地研究发展计划公开确定选题</w:t>
      </w:r>
      <w:r w:rsidR="00CF19B4">
        <w:rPr>
          <w:rFonts w:ascii="仿宋_GB2312" w:eastAsia="仿宋_GB2312" w:hint="eastAsia"/>
          <w:sz w:val="32"/>
          <w:szCs w:val="32"/>
        </w:rPr>
        <w:t>，</w:t>
      </w:r>
      <w:r w:rsidR="00B13B6E" w:rsidRPr="000B78FA">
        <w:rPr>
          <w:rFonts w:ascii="仿宋_GB2312" w:eastAsia="仿宋_GB2312" w:hint="eastAsia"/>
          <w:sz w:val="32"/>
          <w:szCs w:val="32"/>
        </w:rPr>
        <w:t>并公开公正择优确定申报人按照1：1的比例进行申报。评审未通过的立项名额推迟下一年度使用。研究基地项目不得允许基地成员以外人员申报。</w:t>
      </w:r>
    </w:p>
    <w:p w14:paraId="2364E761" w14:textId="718832B2" w:rsidR="00B13B6E" w:rsidRPr="000B78FA" w:rsidRDefault="00491571" w:rsidP="00252502">
      <w:pPr>
        <w:spacing w:line="600" w:lineRule="exact"/>
        <w:ind w:firstLineChars="200" w:firstLine="640"/>
        <w:rPr>
          <w:rFonts w:ascii="仿宋_GB2312" w:eastAsia="仿宋_GB2312"/>
          <w:sz w:val="32"/>
          <w:szCs w:val="32"/>
        </w:rPr>
      </w:pPr>
      <w:r>
        <w:rPr>
          <w:rFonts w:ascii="仿宋_GB2312" w:eastAsia="仿宋_GB2312"/>
          <w:sz w:val="32"/>
          <w:szCs w:val="32"/>
        </w:rPr>
        <w:t>7</w:t>
      </w:r>
      <w:r w:rsidR="00B13B6E" w:rsidRPr="000B78FA">
        <w:rPr>
          <w:rFonts w:ascii="仿宋_GB2312" w:eastAsia="仿宋_GB2312" w:hint="eastAsia"/>
          <w:sz w:val="32"/>
          <w:szCs w:val="32"/>
        </w:rPr>
        <w:t>.</w:t>
      </w:r>
      <w:r w:rsidR="002207B7" w:rsidRPr="002207B7">
        <w:rPr>
          <w:rFonts w:ascii="仿宋_GB2312" w:eastAsia="仿宋_GB2312"/>
          <w:sz w:val="32"/>
          <w:szCs w:val="32"/>
        </w:rPr>
        <w:t>马工程专项。</w:t>
      </w:r>
      <w:r w:rsidR="0032103F" w:rsidRPr="00C60619">
        <w:rPr>
          <w:rFonts w:ascii="仿宋_GB2312" w:eastAsia="仿宋_GB2312"/>
          <w:sz w:val="32"/>
          <w:szCs w:val="32"/>
        </w:rPr>
        <w:t>马克思主义理论研究和建设工程专项课题，简称</w:t>
      </w:r>
      <w:r w:rsidR="0032103F" w:rsidRPr="00C60619">
        <w:rPr>
          <w:rFonts w:ascii="仿宋_GB2312" w:eastAsia="仿宋_GB2312"/>
          <w:sz w:val="32"/>
          <w:szCs w:val="32"/>
        </w:rPr>
        <w:t>“</w:t>
      </w:r>
      <w:r w:rsidR="0032103F" w:rsidRPr="00C60619">
        <w:rPr>
          <w:rFonts w:ascii="仿宋_GB2312" w:eastAsia="仿宋_GB2312"/>
          <w:sz w:val="32"/>
          <w:szCs w:val="32"/>
        </w:rPr>
        <w:t>马工程专项</w:t>
      </w:r>
      <w:r w:rsidR="0032103F" w:rsidRPr="00C60619">
        <w:rPr>
          <w:rFonts w:ascii="仿宋_GB2312" w:eastAsia="仿宋_GB2312"/>
          <w:sz w:val="32"/>
          <w:szCs w:val="32"/>
        </w:rPr>
        <w:t>”</w:t>
      </w:r>
      <w:r w:rsidR="0032103F" w:rsidRPr="00C60619">
        <w:rPr>
          <w:rFonts w:ascii="仿宋_GB2312" w:eastAsia="仿宋_GB2312"/>
          <w:sz w:val="32"/>
          <w:szCs w:val="32"/>
        </w:rPr>
        <w:t>。</w:t>
      </w:r>
      <w:r w:rsidR="00A05302" w:rsidRPr="00A05302">
        <w:rPr>
          <w:rFonts w:ascii="仿宋_GB2312" w:eastAsia="仿宋_GB2312" w:hint="eastAsia"/>
          <w:sz w:val="32"/>
          <w:szCs w:val="32"/>
        </w:rPr>
        <w:t>选题要求：以学习研究宣传习近平新时代中国特色社会主义思想为根本任务，围绕深入</w:t>
      </w:r>
      <w:r w:rsidR="00AE52CD">
        <w:rPr>
          <w:rFonts w:ascii="仿宋_GB2312" w:eastAsia="仿宋_GB2312" w:hint="eastAsia"/>
          <w:sz w:val="32"/>
          <w:szCs w:val="32"/>
        </w:rPr>
        <w:t>学习宣传贯彻</w:t>
      </w:r>
      <w:r w:rsidR="00A05302" w:rsidRPr="00A05302">
        <w:rPr>
          <w:rFonts w:ascii="仿宋_GB2312" w:eastAsia="仿宋_GB2312" w:hint="eastAsia"/>
          <w:sz w:val="32"/>
          <w:szCs w:val="32"/>
        </w:rPr>
        <w:t>习近平总书记视察吉林重要讲话重要指示精神，围绕做好新时代宣传思想工作，突出理论特色、实践特色，自主选题申报。计划立项</w:t>
      </w:r>
      <w:r w:rsidR="00A05302" w:rsidRPr="00A05302">
        <w:rPr>
          <w:rFonts w:ascii="仿宋_GB2312" w:eastAsia="仿宋_GB2312"/>
          <w:sz w:val="32"/>
          <w:szCs w:val="32"/>
        </w:rPr>
        <w:t>10-30项左右。</w:t>
      </w:r>
    </w:p>
    <w:p w14:paraId="710D3B6B" w14:textId="0C674269" w:rsidR="00B13B6E" w:rsidRPr="000B78FA" w:rsidRDefault="00491571" w:rsidP="00252502">
      <w:pPr>
        <w:spacing w:line="600" w:lineRule="exact"/>
        <w:ind w:firstLineChars="200" w:firstLine="640"/>
        <w:rPr>
          <w:rFonts w:ascii="仿宋_GB2312" w:eastAsia="仿宋_GB2312"/>
          <w:sz w:val="32"/>
          <w:szCs w:val="32"/>
        </w:rPr>
      </w:pPr>
      <w:r>
        <w:rPr>
          <w:rFonts w:ascii="仿宋_GB2312" w:eastAsia="仿宋_GB2312"/>
          <w:sz w:val="32"/>
          <w:szCs w:val="32"/>
        </w:rPr>
        <w:t>8</w:t>
      </w:r>
      <w:r w:rsidR="00B13B6E" w:rsidRPr="000B78FA">
        <w:rPr>
          <w:rFonts w:ascii="仿宋_GB2312" w:eastAsia="仿宋_GB2312" w:hint="eastAsia"/>
          <w:sz w:val="32"/>
          <w:szCs w:val="32"/>
        </w:rPr>
        <w:t>.</w:t>
      </w:r>
      <w:proofErr w:type="gramStart"/>
      <w:r w:rsidR="00544A42" w:rsidRPr="00544A42">
        <w:rPr>
          <w:rFonts w:ascii="仿宋_GB2312" w:eastAsia="仿宋_GB2312" w:hint="eastAsia"/>
          <w:sz w:val="32"/>
          <w:szCs w:val="32"/>
        </w:rPr>
        <w:t>思政研究</w:t>
      </w:r>
      <w:proofErr w:type="gramEnd"/>
      <w:r w:rsidR="00544A42" w:rsidRPr="00544A42">
        <w:rPr>
          <w:rFonts w:ascii="仿宋_GB2312" w:eastAsia="仿宋_GB2312" w:hint="eastAsia"/>
          <w:sz w:val="32"/>
          <w:szCs w:val="32"/>
        </w:rPr>
        <w:t>专项。高校思想政治工作研究专项课题，简</w:t>
      </w:r>
      <w:r w:rsidR="00544A42" w:rsidRPr="00544A42">
        <w:rPr>
          <w:rFonts w:ascii="仿宋_GB2312" w:eastAsia="仿宋_GB2312" w:hint="eastAsia"/>
          <w:sz w:val="32"/>
          <w:szCs w:val="32"/>
        </w:rPr>
        <w:lastRenderedPageBreak/>
        <w:t>称“思政研究专项”。选题要求：紧密结合我省高校思想政治工作实际，在深入实施“青马”工程实践中提炼研究选题，</w:t>
      </w:r>
      <w:r w:rsidR="003E58A6">
        <w:rPr>
          <w:rFonts w:ascii="仿宋_GB2312" w:eastAsia="仿宋_GB2312" w:hint="eastAsia"/>
          <w:sz w:val="32"/>
          <w:szCs w:val="32"/>
        </w:rPr>
        <w:t>重点以</w:t>
      </w:r>
      <w:r w:rsidR="00544A42" w:rsidRPr="00544A42">
        <w:rPr>
          <w:rFonts w:ascii="仿宋_GB2312" w:eastAsia="仿宋_GB2312" w:hint="eastAsia"/>
          <w:sz w:val="32"/>
          <w:szCs w:val="32"/>
        </w:rPr>
        <w:t>马克思主义基础理论研究和青年马克思主义者培养实践研究相结合。申报条件：申报人必须为吉林省在职从事高校思想政治教育和研究的专职人员</w:t>
      </w:r>
      <w:r w:rsidR="003E58A6">
        <w:rPr>
          <w:rFonts w:ascii="仿宋_GB2312" w:eastAsia="仿宋_GB2312" w:hint="eastAsia"/>
          <w:sz w:val="32"/>
          <w:szCs w:val="32"/>
        </w:rPr>
        <w:t>，按选题要求</w:t>
      </w:r>
      <w:r w:rsidR="00544A42" w:rsidRPr="00544A42">
        <w:rPr>
          <w:rFonts w:ascii="仿宋_GB2312" w:eastAsia="仿宋_GB2312" w:hint="eastAsia"/>
          <w:sz w:val="32"/>
          <w:szCs w:val="32"/>
        </w:rPr>
        <w:t>自拟</w:t>
      </w:r>
      <w:r w:rsidR="003E58A6">
        <w:rPr>
          <w:rFonts w:ascii="仿宋_GB2312" w:eastAsia="仿宋_GB2312" w:hint="eastAsia"/>
          <w:sz w:val="32"/>
          <w:szCs w:val="32"/>
        </w:rPr>
        <w:t>题目</w:t>
      </w:r>
      <w:r w:rsidR="00544A42" w:rsidRPr="00544A42">
        <w:rPr>
          <w:rFonts w:ascii="仿宋_GB2312" w:eastAsia="仿宋_GB2312" w:hint="eastAsia"/>
          <w:sz w:val="32"/>
          <w:szCs w:val="32"/>
        </w:rPr>
        <w:t>进行申报，每个单位申报数量不得超过</w:t>
      </w:r>
      <w:r w:rsidR="00544A42" w:rsidRPr="00544A42">
        <w:rPr>
          <w:rFonts w:ascii="仿宋_GB2312" w:eastAsia="仿宋_GB2312"/>
          <w:sz w:val="32"/>
          <w:szCs w:val="32"/>
        </w:rPr>
        <w:t>5项，超过申报数量不予受理。</w:t>
      </w:r>
      <w:r w:rsidR="00B13B6E" w:rsidRPr="000B78FA">
        <w:rPr>
          <w:rFonts w:ascii="仿宋_GB2312" w:eastAsia="仿宋_GB2312" w:hint="eastAsia"/>
          <w:sz w:val="32"/>
          <w:szCs w:val="32"/>
        </w:rPr>
        <w:t>计划立项10-20项左右。</w:t>
      </w:r>
    </w:p>
    <w:p w14:paraId="23AD6724" w14:textId="370413B0" w:rsidR="00E14431" w:rsidRPr="0049537D" w:rsidRDefault="00491571" w:rsidP="00E14431">
      <w:pPr>
        <w:spacing w:line="600" w:lineRule="exact"/>
        <w:ind w:firstLineChars="200" w:firstLine="640"/>
        <w:rPr>
          <w:rFonts w:ascii="仿宋_GB2312" w:eastAsia="仿宋_GB2312"/>
          <w:sz w:val="32"/>
          <w:szCs w:val="32"/>
        </w:rPr>
      </w:pPr>
      <w:r>
        <w:rPr>
          <w:rFonts w:ascii="仿宋_GB2312" w:eastAsia="仿宋_GB2312"/>
          <w:sz w:val="32"/>
          <w:szCs w:val="32"/>
        </w:rPr>
        <w:t>9</w:t>
      </w:r>
      <w:r w:rsidR="00B13B6E" w:rsidRPr="0049537D">
        <w:rPr>
          <w:rFonts w:ascii="仿宋_GB2312" w:eastAsia="仿宋_GB2312" w:hint="eastAsia"/>
          <w:sz w:val="32"/>
          <w:szCs w:val="32"/>
        </w:rPr>
        <w:t>.网络文化研究专项。选题要求：以网络文化相关理论与实践研究为基础，围绕习近平总书记关于网络强国的重要思想、网络文化传播与监管、社会主义核心价值观网络传播、网络文化安全、网络文化教育、网络文学和网络语言、优秀传统文化与互联网文化建设、网络文化产业发展等方向</w:t>
      </w:r>
      <w:r w:rsidR="007944C6" w:rsidRPr="0049537D">
        <w:rPr>
          <w:rFonts w:ascii="仿宋_GB2312" w:eastAsia="仿宋_GB2312" w:hint="eastAsia"/>
          <w:sz w:val="32"/>
          <w:szCs w:val="32"/>
        </w:rPr>
        <w:t>，</w:t>
      </w:r>
      <w:r w:rsidR="00B13B6E" w:rsidRPr="0049537D">
        <w:rPr>
          <w:rFonts w:ascii="仿宋_GB2312" w:eastAsia="仿宋_GB2312" w:hint="eastAsia"/>
          <w:sz w:val="32"/>
          <w:szCs w:val="32"/>
        </w:rPr>
        <w:t>自拟选题进行申报。申报条件：</w:t>
      </w:r>
      <w:r w:rsidR="007944C6" w:rsidRPr="0049537D">
        <w:rPr>
          <w:rFonts w:ascii="仿宋_GB2312" w:eastAsia="仿宋_GB2312" w:hint="eastAsia"/>
          <w:sz w:val="32"/>
          <w:szCs w:val="32"/>
        </w:rPr>
        <w:t>申报人必须具备副高级及以上专业技术职务。</w:t>
      </w:r>
      <w:r w:rsidR="00B13B6E" w:rsidRPr="0049537D">
        <w:rPr>
          <w:rFonts w:ascii="仿宋_GB2312" w:eastAsia="仿宋_GB2312" w:hint="eastAsia"/>
          <w:sz w:val="32"/>
          <w:szCs w:val="32"/>
        </w:rPr>
        <w:t>计划立项5-15项左右。</w:t>
      </w:r>
    </w:p>
    <w:p w14:paraId="4E5A9FE0" w14:textId="77777777" w:rsidR="00B13B6E" w:rsidRPr="000B78FA" w:rsidRDefault="00B13B6E" w:rsidP="00974BD4">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以上各类项目选题要注重研究的政治方向、学术创新、社会效益、实践价值。课题名称的表述应科学、严谨、规范、简明。</w:t>
      </w:r>
    </w:p>
    <w:p w14:paraId="05B43F60" w14:textId="77777777" w:rsidR="00B13B6E" w:rsidRPr="00974BD4" w:rsidRDefault="00B13B6E" w:rsidP="00974BD4">
      <w:pPr>
        <w:spacing w:line="600" w:lineRule="exact"/>
        <w:ind w:firstLineChars="200" w:firstLine="640"/>
        <w:rPr>
          <w:rFonts w:ascii="黑体" w:eastAsia="黑体" w:hAnsi="黑体"/>
          <w:sz w:val="32"/>
          <w:szCs w:val="32"/>
        </w:rPr>
      </w:pPr>
      <w:r w:rsidRPr="00974BD4">
        <w:rPr>
          <w:rFonts w:ascii="黑体" w:eastAsia="黑体" w:hAnsi="黑体" w:hint="eastAsia"/>
          <w:sz w:val="32"/>
          <w:szCs w:val="32"/>
        </w:rPr>
        <w:t>三、成果形式及研究期限</w:t>
      </w:r>
    </w:p>
    <w:p w14:paraId="6EF00809" w14:textId="77777777" w:rsidR="00B13B6E" w:rsidRPr="000B78FA" w:rsidRDefault="00B13B6E" w:rsidP="00974BD4">
      <w:pPr>
        <w:spacing w:line="600" w:lineRule="exact"/>
        <w:ind w:firstLineChars="100" w:firstLine="320"/>
        <w:rPr>
          <w:rFonts w:ascii="仿宋_GB2312" w:eastAsia="仿宋_GB2312"/>
          <w:sz w:val="32"/>
          <w:szCs w:val="32"/>
        </w:rPr>
      </w:pPr>
      <w:r w:rsidRPr="000B78FA">
        <w:rPr>
          <w:rFonts w:ascii="仿宋_GB2312" w:eastAsia="仿宋_GB2312" w:hint="eastAsia"/>
          <w:sz w:val="32"/>
          <w:szCs w:val="32"/>
        </w:rPr>
        <w:t xml:space="preserve">  申报课题的最终成果形式分为三类：系列化论文、研究报告和著作类。具体要求</w:t>
      </w:r>
      <w:r w:rsidR="00974BD4">
        <w:rPr>
          <w:rFonts w:ascii="仿宋_GB2312" w:eastAsia="仿宋_GB2312" w:hint="eastAsia"/>
          <w:sz w:val="32"/>
          <w:szCs w:val="32"/>
        </w:rPr>
        <w:t>如下</w:t>
      </w:r>
      <w:r w:rsidRPr="000B78FA">
        <w:rPr>
          <w:rFonts w:ascii="仿宋_GB2312" w:eastAsia="仿宋_GB2312" w:hint="eastAsia"/>
          <w:sz w:val="32"/>
          <w:szCs w:val="32"/>
        </w:rPr>
        <w:t>：</w:t>
      </w:r>
    </w:p>
    <w:p w14:paraId="09712A06" w14:textId="397E639F" w:rsidR="00B13B6E" w:rsidRPr="000B78FA" w:rsidRDefault="00B13B6E" w:rsidP="007944C6">
      <w:pPr>
        <w:spacing w:line="600" w:lineRule="exact"/>
        <w:ind w:firstLineChars="200" w:firstLine="640"/>
        <w:rPr>
          <w:rFonts w:ascii="仿宋_GB2312" w:eastAsia="仿宋_GB2312"/>
          <w:sz w:val="32"/>
          <w:szCs w:val="32"/>
        </w:rPr>
      </w:pPr>
      <w:r w:rsidRPr="00B201E5">
        <w:rPr>
          <w:rFonts w:ascii="仿宋_GB2312" w:eastAsia="仿宋_GB2312" w:hint="eastAsia"/>
          <w:sz w:val="32"/>
          <w:szCs w:val="32"/>
        </w:rPr>
        <w:t>1.系列化论文要</w:t>
      </w:r>
      <w:r w:rsidRPr="000B78FA">
        <w:rPr>
          <w:rFonts w:ascii="仿宋_GB2312" w:eastAsia="仿宋_GB2312" w:hint="eastAsia"/>
          <w:sz w:val="32"/>
          <w:szCs w:val="32"/>
        </w:rPr>
        <w:t>求课题负责人及课题组成员在公开刊</w:t>
      </w:r>
      <w:r w:rsidRPr="000B78FA">
        <w:rPr>
          <w:rFonts w:ascii="仿宋_GB2312" w:eastAsia="仿宋_GB2312" w:hint="eastAsia"/>
          <w:sz w:val="32"/>
          <w:szCs w:val="32"/>
        </w:rPr>
        <w:lastRenderedPageBreak/>
        <w:t>物上发表与课题相关的学术论文5篇以上（含5篇），其中至少有2篇为核心期刊。项目负责人至少发表2篇以上（含2篇），并至少含1篇核心期刊及以上</w:t>
      </w:r>
      <w:r w:rsidR="00010076">
        <w:rPr>
          <w:rFonts w:ascii="仿宋_GB2312" w:eastAsia="仿宋_GB2312" w:hint="eastAsia"/>
          <w:sz w:val="32"/>
          <w:szCs w:val="32"/>
        </w:rPr>
        <w:t>，</w:t>
      </w:r>
      <w:r w:rsidRPr="000B78FA">
        <w:rPr>
          <w:rFonts w:ascii="仿宋_GB2312" w:eastAsia="仿宋_GB2312" w:hint="eastAsia"/>
          <w:sz w:val="32"/>
          <w:szCs w:val="32"/>
        </w:rPr>
        <w:t>否则不予结项。研究期限一般为2年。</w:t>
      </w:r>
    </w:p>
    <w:p w14:paraId="5565D942" w14:textId="77777777" w:rsidR="00B13B6E" w:rsidRPr="000B78FA" w:rsidRDefault="00B13B6E" w:rsidP="00CF19B4">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2.研究报告限定在应用对策类选题的最终成果形式上使用。研究报告需完成3万字以上，成果提要3000字左右，研究期限一般为1年半。</w:t>
      </w:r>
      <w:proofErr w:type="gramStart"/>
      <w:r w:rsidRPr="000B78FA">
        <w:rPr>
          <w:rFonts w:ascii="仿宋_GB2312" w:eastAsia="仿宋_GB2312" w:hint="eastAsia"/>
          <w:sz w:val="32"/>
          <w:szCs w:val="32"/>
        </w:rPr>
        <w:t>申请结项时</w:t>
      </w:r>
      <w:proofErr w:type="gramEnd"/>
      <w:r w:rsidRPr="000B78FA">
        <w:rPr>
          <w:rFonts w:ascii="仿宋_GB2312" w:eastAsia="仿宋_GB2312" w:hint="eastAsia"/>
          <w:sz w:val="32"/>
          <w:szCs w:val="32"/>
        </w:rPr>
        <w:t>必须同时提交《项目成果重复率检测报告》，复制比小于20%视为合格，方可上报申请结项，否则</w:t>
      </w:r>
      <w:proofErr w:type="gramStart"/>
      <w:r w:rsidRPr="000B78FA">
        <w:rPr>
          <w:rFonts w:ascii="仿宋_GB2312" w:eastAsia="仿宋_GB2312" w:hint="eastAsia"/>
          <w:sz w:val="32"/>
          <w:szCs w:val="32"/>
        </w:rPr>
        <w:t>申请结项不予</w:t>
      </w:r>
      <w:proofErr w:type="gramEnd"/>
      <w:r w:rsidRPr="000B78FA">
        <w:rPr>
          <w:rFonts w:ascii="仿宋_GB2312" w:eastAsia="仿宋_GB2312" w:hint="eastAsia"/>
          <w:sz w:val="32"/>
          <w:szCs w:val="32"/>
        </w:rPr>
        <w:t>受理。</w:t>
      </w:r>
    </w:p>
    <w:p w14:paraId="3F4C91D8" w14:textId="77777777" w:rsidR="00B13B6E" w:rsidRPr="000B78FA" w:rsidRDefault="00B13B6E" w:rsidP="007944C6">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3.著作类成果要求15万字以上，研究期限不超过3年。</w:t>
      </w:r>
    </w:p>
    <w:p w14:paraId="7783CF47" w14:textId="77777777" w:rsidR="00B13B6E" w:rsidRPr="000B78FA" w:rsidRDefault="00B13B6E" w:rsidP="00974BD4">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4.基础类研究要求以系列化论文或著作类为主</w:t>
      </w:r>
      <w:r w:rsidR="007944C6">
        <w:rPr>
          <w:rFonts w:ascii="仿宋_GB2312" w:eastAsia="仿宋_GB2312" w:hint="eastAsia"/>
          <w:sz w:val="32"/>
          <w:szCs w:val="32"/>
        </w:rPr>
        <w:t>，</w:t>
      </w:r>
      <w:r w:rsidRPr="000B78FA">
        <w:rPr>
          <w:rFonts w:ascii="仿宋_GB2312" w:eastAsia="仿宋_GB2312" w:hint="eastAsia"/>
          <w:sz w:val="32"/>
          <w:szCs w:val="32"/>
        </w:rPr>
        <w:t>申报人可根据选题研究内容自选其一填报。最终成果形式经审批立项后不得随意改动。</w:t>
      </w:r>
    </w:p>
    <w:p w14:paraId="434E98B3" w14:textId="58412FE5" w:rsidR="00C60619" w:rsidRPr="00C60619" w:rsidRDefault="00B13B6E" w:rsidP="00544A42">
      <w:pPr>
        <w:spacing w:line="600" w:lineRule="exact"/>
        <w:ind w:firstLineChars="200" w:firstLine="640"/>
        <w:rPr>
          <w:rFonts w:ascii="仿宋_GB2312" w:eastAsia="仿宋_GB2312"/>
          <w:sz w:val="32"/>
          <w:szCs w:val="32"/>
        </w:rPr>
      </w:pPr>
      <w:r w:rsidRPr="00C60619">
        <w:rPr>
          <w:rFonts w:ascii="仿宋_GB2312" w:eastAsia="仿宋_GB2312" w:hint="eastAsia"/>
          <w:sz w:val="32"/>
          <w:szCs w:val="32"/>
        </w:rPr>
        <w:t>5.</w:t>
      </w:r>
      <w:r w:rsidR="00C60619" w:rsidRPr="00C60619">
        <w:rPr>
          <w:rFonts w:ascii="仿宋_GB2312" w:eastAsia="仿宋_GB2312"/>
          <w:sz w:val="32"/>
          <w:szCs w:val="32"/>
        </w:rPr>
        <w:t>五中全会专项最终成果形式为研究报告或论文。研究报告的研究期限为6个月（从立项之日起计算），最终成果为3万字左右的综合报告和3000字的成果提要。研究报告必须具有实践指导意义和决策参考价值，并获得副省级以上领导肯定性批示，或由省委宣传部组织认定成果质量符合相关要求。</w:t>
      </w:r>
      <w:r w:rsidR="00B355EB" w:rsidRPr="00E006A6">
        <w:rPr>
          <w:rFonts w:ascii="仿宋_GB2312" w:eastAsia="仿宋_GB2312"/>
          <w:sz w:val="32"/>
          <w:szCs w:val="32"/>
        </w:rPr>
        <w:t>论文研究</w:t>
      </w:r>
      <w:r w:rsidR="00B355EB">
        <w:rPr>
          <w:rFonts w:ascii="仿宋_GB2312" w:eastAsia="仿宋_GB2312" w:hint="eastAsia"/>
          <w:sz w:val="32"/>
          <w:szCs w:val="32"/>
        </w:rPr>
        <w:t>需在</w:t>
      </w:r>
      <w:r w:rsidR="00B355EB" w:rsidRPr="00E006A6">
        <w:rPr>
          <w:rFonts w:ascii="仿宋_GB2312" w:eastAsia="仿宋_GB2312"/>
          <w:sz w:val="32"/>
          <w:szCs w:val="32"/>
        </w:rPr>
        <w:t>2021年12月30日前完成</w:t>
      </w:r>
      <w:r w:rsidR="00C60619" w:rsidRPr="00C60619">
        <w:rPr>
          <w:rFonts w:ascii="仿宋_GB2312" w:eastAsia="仿宋_GB2312"/>
          <w:sz w:val="32"/>
          <w:szCs w:val="32"/>
        </w:rPr>
        <w:t>，</w:t>
      </w:r>
      <w:r w:rsidR="00AD3579">
        <w:rPr>
          <w:rFonts w:ascii="仿宋_GB2312" w:eastAsia="仿宋_GB2312" w:hint="eastAsia"/>
          <w:sz w:val="32"/>
          <w:szCs w:val="32"/>
        </w:rPr>
        <w:t>申报重点项目的</w:t>
      </w:r>
      <w:r w:rsidR="00C60619" w:rsidRPr="00C60619">
        <w:rPr>
          <w:rFonts w:ascii="仿宋_GB2312" w:eastAsia="仿宋_GB2312"/>
          <w:sz w:val="32"/>
          <w:szCs w:val="32"/>
        </w:rPr>
        <w:t>最终成果需在国家级期刊上发表学术论文1篇</w:t>
      </w:r>
      <w:r w:rsidR="009A196A">
        <w:rPr>
          <w:rFonts w:ascii="仿宋_GB2312" w:eastAsia="仿宋_GB2312" w:hint="eastAsia"/>
          <w:sz w:val="32"/>
          <w:szCs w:val="32"/>
        </w:rPr>
        <w:t>以上</w:t>
      </w:r>
      <w:r w:rsidR="00C60619" w:rsidRPr="00C60619">
        <w:rPr>
          <w:rFonts w:ascii="仿宋_GB2312" w:eastAsia="仿宋_GB2312"/>
          <w:sz w:val="32"/>
          <w:szCs w:val="32"/>
        </w:rPr>
        <w:t>（含1篇）；</w:t>
      </w:r>
      <w:r w:rsidR="00AD3579">
        <w:rPr>
          <w:rFonts w:ascii="仿宋_GB2312" w:eastAsia="仿宋_GB2312" w:hint="eastAsia"/>
          <w:sz w:val="32"/>
          <w:szCs w:val="32"/>
        </w:rPr>
        <w:t>申报一般项目的需</w:t>
      </w:r>
      <w:r w:rsidR="00C60619" w:rsidRPr="00C60619">
        <w:rPr>
          <w:rFonts w:ascii="仿宋_GB2312" w:eastAsia="仿宋_GB2312"/>
          <w:sz w:val="32"/>
          <w:szCs w:val="32"/>
        </w:rPr>
        <w:t>在公开刊物上</w:t>
      </w:r>
      <w:r w:rsidR="00C60619" w:rsidRPr="00C60619">
        <w:rPr>
          <w:rFonts w:ascii="仿宋_GB2312" w:eastAsia="仿宋_GB2312" w:hint="eastAsia"/>
          <w:sz w:val="32"/>
          <w:szCs w:val="32"/>
        </w:rPr>
        <w:t>发表相关学</w:t>
      </w:r>
      <w:r w:rsidR="00C60619" w:rsidRPr="00C60619">
        <w:rPr>
          <w:rFonts w:ascii="仿宋_GB2312" w:eastAsia="仿宋_GB2312" w:hint="eastAsia"/>
          <w:sz w:val="32"/>
          <w:szCs w:val="32"/>
        </w:rPr>
        <w:lastRenderedPageBreak/>
        <w:t>术论文</w:t>
      </w:r>
      <w:r w:rsidR="00C60619" w:rsidRPr="00C60619">
        <w:rPr>
          <w:rFonts w:ascii="仿宋_GB2312" w:eastAsia="仿宋_GB2312"/>
          <w:sz w:val="32"/>
          <w:szCs w:val="32"/>
        </w:rPr>
        <w:t>2篇</w:t>
      </w:r>
      <w:r w:rsidR="009A196A">
        <w:rPr>
          <w:rFonts w:ascii="仿宋_GB2312" w:eastAsia="仿宋_GB2312" w:hint="eastAsia"/>
          <w:sz w:val="32"/>
          <w:szCs w:val="32"/>
        </w:rPr>
        <w:t>以上</w:t>
      </w:r>
      <w:r w:rsidR="00C60619" w:rsidRPr="00C60619">
        <w:rPr>
          <w:rFonts w:ascii="仿宋_GB2312" w:eastAsia="仿宋_GB2312"/>
          <w:sz w:val="32"/>
          <w:szCs w:val="32"/>
        </w:rPr>
        <w:t>（含2篇），其中至少含1篇核心期刊论文。</w:t>
      </w:r>
    </w:p>
    <w:p w14:paraId="78C35E82" w14:textId="48FACAC1" w:rsidR="00E006A6" w:rsidRDefault="00C60619" w:rsidP="00544A42">
      <w:pPr>
        <w:spacing w:line="600" w:lineRule="exact"/>
        <w:ind w:firstLineChars="200" w:firstLine="640"/>
        <w:rPr>
          <w:rFonts w:ascii="仿宋_GB2312" w:eastAsia="仿宋_GB2312"/>
          <w:sz w:val="32"/>
          <w:szCs w:val="32"/>
        </w:rPr>
      </w:pPr>
      <w:r w:rsidRPr="00C60619">
        <w:rPr>
          <w:rFonts w:ascii="仿宋_GB2312" w:eastAsia="仿宋_GB2312"/>
          <w:sz w:val="32"/>
          <w:szCs w:val="32"/>
        </w:rPr>
        <w:t>6.</w:t>
      </w:r>
      <w:r w:rsidR="00E006A6" w:rsidRPr="00E006A6">
        <w:rPr>
          <w:rFonts w:ascii="仿宋_GB2312" w:eastAsia="仿宋_GB2312" w:hint="eastAsia"/>
          <w:sz w:val="32"/>
          <w:szCs w:val="32"/>
        </w:rPr>
        <w:t>建党百年专项最终成果形式为研究报告或论文。研究报告的研究期限为</w:t>
      </w:r>
      <w:r w:rsidR="00E006A6" w:rsidRPr="00E006A6">
        <w:rPr>
          <w:rFonts w:ascii="仿宋_GB2312" w:eastAsia="仿宋_GB2312"/>
          <w:sz w:val="32"/>
          <w:szCs w:val="32"/>
        </w:rPr>
        <w:t>6个月（从立项之日起计算），最终成果为3万字左右的综合报告和3000字的成果提要。研究报告必须具有实践指导意义和决策参考价值，并获得副省级以上领导肯定性批示，或由省委宣传部组织认定成果质量符合相关要求。论文研究</w:t>
      </w:r>
      <w:r w:rsidR="00B355EB">
        <w:rPr>
          <w:rFonts w:ascii="仿宋_GB2312" w:eastAsia="仿宋_GB2312" w:hint="eastAsia"/>
          <w:sz w:val="32"/>
          <w:szCs w:val="32"/>
        </w:rPr>
        <w:t>需在</w:t>
      </w:r>
      <w:r w:rsidR="00E006A6" w:rsidRPr="00E006A6">
        <w:rPr>
          <w:rFonts w:ascii="仿宋_GB2312" w:eastAsia="仿宋_GB2312"/>
          <w:sz w:val="32"/>
          <w:szCs w:val="32"/>
        </w:rPr>
        <w:t>2021年12月30日前完成，最终成果需在公开刊物上发表相关学术论文2篇以上（含2篇），其中至</w:t>
      </w:r>
      <w:r w:rsidR="00E006A6" w:rsidRPr="00E006A6">
        <w:rPr>
          <w:rFonts w:ascii="仿宋_GB2312" w:eastAsia="仿宋_GB2312" w:hint="eastAsia"/>
          <w:sz w:val="32"/>
          <w:szCs w:val="32"/>
        </w:rPr>
        <w:t>少含</w:t>
      </w:r>
      <w:r w:rsidR="00E006A6" w:rsidRPr="00E006A6">
        <w:rPr>
          <w:rFonts w:ascii="仿宋_GB2312" w:eastAsia="仿宋_GB2312"/>
          <w:sz w:val="32"/>
          <w:szCs w:val="32"/>
        </w:rPr>
        <w:t>1篇核心期刊论文。</w:t>
      </w:r>
    </w:p>
    <w:p w14:paraId="16B3BF65" w14:textId="7C8430B1" w:rsidR="00B13B6E" w:rsidRDefault="00E006A6" w:rsidP="00E006A6">
      <w:pPr>
        <w:spacing w:line="600" w:lineRule="exact"/>
        <w:ind w:firstLineChars="200" w:firstLine="640"/>
        <w:rPr>
          <w:rFonts w:ascii="仿宋_GB2312" w:eastAsia="仿宋_GB2312"/>
          <w:sz w:val="32"/>
          <w:szCs w:val="32"/>
        </w:rPr>
      </w:pPr>
      <w:r>
        <w:rPr>
          <w:rFonts w:ascii="仿宋_GB2312" w:eastAsia="仿宋_GB2312"/>
          <w:sz w:val="32"/>
          <w:szCs w:val="32"/>
        </w:rPr>
        <w:t>7.</w:t>
      </w:r>
      <w:r w:rsidR="002207B7" w:rsidRPr="00C60619">
        <w:rPr>
          <w:rFonts w:ascii="仿宋_GB2312" w:eastAsia="仿宋_GB2312" w:hint="eastAsia"/>
          <w:sz w:val="32"/>
          <w:szCs w:val="32"/>
        </w:rPr>
        <w:t>马工程专项最终成果形式为论文或研究报告。论文须在《求是》、《人民日报》、《光明日报》、《经济日报》上发表</w:t>
      </w:r>
      <w:r w:rsidR="002207B7" w:rsidRPr="00C60619">
        <w:rPr>
          <w:rFonts w:ascii="仿宋_GB2312" w:eastAsia="仿宋_GB2312"/>
          <w:sz w:val="32"/>
          <w:szCs w:val="32"/>
        </w:rPr>
        <w:t>1篇（含1篇）以上，或在省级以上党报党</w:t>
      </w:r>
      <w:r w:rsidR="002207B7" w:rsidRPr="002207B7">
        <w:rPr>
          <w:rFonts w:ascii="仿宋_GB2312" w:eastAsia="仿宋_GB2312"/>
          <w:sz w:val="32"/>
          <w:szCs w:val="32"/>
        </w:rPr>
        <w:t>刊及学术期刊发表5篇（含5篇）以上，论文作者署名单位应包含</w:t>
      </w:r>
      <w:r w:rsidR="002207B7" w:rsidRPr="002207B7">
        <w:rPr>
          <w:rFonts w:ascii="仿宋_GB2312" w:eastAsia="仿宋_GB2312"/>
          <w:sz w:val="32"/>
          <w:szCs w:val="32"/>
        </w:rPr>
        <w:t>“</w:t>
      </w:r>
      <w:r w:rsidR="002207B7" w:rsidRPr="002207B7">
        <w:rPr>
          <w:rFonts w:ascii="仿宋_GB2312" w:eastAsia="仿宋_GB2312"/>
          <w:sz w:val="32"/>
          <w:szCs w:val="32"/>
        </w:rPr>
        <w:t>吉林省中国特色社会主义理论体系研究中心</w:t>
      </w:r>
      <w:r w:rsidR="002207B7" w:rsidRPr="002207B7">
        <w:rPr>
          <w:rFonts w:ascii="仿宋_GB2312" w:eastAsia="仿宋_GB2312"/>
          <w:sz w:val="32"/>
          <w:szCs w:val="32"/>
        </w:rPr>
        <w:t>”</w:t>
      </w:r>
      <w:r w:rsidR="002207B7" w:rsidRPr="002207B7">
        <w:rPr>
          <w:rFonts w:ascii="仿宋_GB2312" w:eastAsia="仿宋_GB2312"/>
          <w:sz w:val="32"/>
          <w:szCs w:val="32"/>
        </w:rPr>
        <w:t>。研究报告</w:t>
      </w:r>
      <w:r w:rsidR="00C16A50">
        <w:rPr>
          <w:rFonts w:ascii="仿宋_GB2312" w:eastAsia="仿宋_GB2312" w:hint="eastAsia"/>
          <w:sz w:val="32"/>
          <w:szCs w:val="32"/>
        </w:rPr>
        <w:t>需</w:t>
      </w:r>
      <w:r w:rsidR="002207B7" w:rsidRPr="002207B7">
        <w:rPr>
          <w:rFonts w:ascii="仿宋_GB2312" w:eastAsia="仿宋_GB2312"/>
          <w:sz w:val="32"/>
          <w:szCs w:val="32"/>
        </w:rPr>
        <w:t>具有理论说服力和实践指导意义，尤其对做好新时代宣传思想工作具有决策参考价值，由省委宣传部组织认定。基础理论研究期限为1</w:t>
      </w:r>
      <w:r w:rsidR="00112C07">
        <w:rPr>
          <w:rFonts w:ascii="仿宋_GB2312" w:eastAsia="仿宋_GB2312" w:hint="eastAsia"/>
          <w:sz w:val="32"/>
          <w:szCs w:val="32"/>
        </w:rPr>
        <w:t>-</w:t>
      </w:r>
      <w:r w:rsidR="002207B7" w:rsidRPr="002207B7">
        <w:rPr>
          <w:rFonts w:ascii="仿宋_GB2312" w:eastAsia="仿宋_GB2312"/>
          <w:sz w:val="32"/>
          <w:szCs w:val="32"/>
        </w:rPr>
        <w:t>2年，应用研究期限为1年。</w:t>
      </w:r>
    </w:p>
    <w:p w14:paraId="215F5288" w14:textId="1ABC7C66" w:rsidR="00B13B6E" w:rsidRPr="000B78FA" w:rsidRDefault="00B45F93" w:rsidP="00974BD4">
      <w:pPr>
        <w:spacing w:line="600" w:lineRule="exact"/>
        <w:ind w:firstLineChars="200" w:firstLine="640"/>
        <w:rPr>
          <w:rFonts w:ascii="仿宋_GB2312" w:eastAsia="仿宋_GB2312"/>
          <w:sz w:val="32"/>
          <w:szCs w:val="32"/>
        </w:rPr>
      </w:pPr>
      <w:r>
        <w:rPr>
          <w:rFonts w:ascii="仿宋_GB2312" w:eastAsia="仿宋_GB2312"/>
          <w:sz w:val="32"/>
          <w:szCs w:val="32"/>
        </w:rPr>
        <w:t>8</w:t>
      </w:r>
      <w:r w:rsidR="00B13B6E" w:rsidRPr="000B78FA">
        <w:rPr>
          <w:rFonts w:ascii="仿宋_GB2312" w:eastAsia="仿宋_GB2312" w:hint="eastAsia"/>
          <w:sz w:val="32"/>
          <w:szCs w:val="32"/>
        </w:rPr>
        <w:t>.研究期限可根据选题的科研工作量自主选择准确时间填报。申报选题经审批立项后完成时限不得随意改动，无极特殊原因必须按原计划时间完成。</w:t>
      </w:r>
    </w:p>
    <w:p w14:paraId="60EDF6B5" w14:textId="481FE558" w:rsidR="00B13B6E" w:rsidRPr="000B78FA" w:rsidRDefault="00B45F93" w:rsidP="007944C6">
      <w:pPr>
        <w:spacing w:line="600" w:lineRule="exact"/>
        <w:ind w:firstLineChars="200" w:firstLine="640"/>
        <w:rPr>
          <w:rFonts w:ascii="仿宋_GB2312" w:eastAsia="仿宋_GB2312"/>
          <w:sz w:val="32"/>
          <w:szCs w:val="32"/>
        </w:rPr>
      </w:pPr>
      <w:r>
        <w:rPr>
          <w:rFonts w:ascii="仿宋_GB2312" w:eastAsia="仿宋_GB2312"/>
          <w:sz w:val="32"/>
          <w:szCs w:val="32"/>
        </w:rPr>
        <w:t>9</w:t>
      </w:r>
      <w:r w:rsidR="00B13B6E" w:rsidRPr="000B78FA">
        <w:rPr>
          <w:rFonts w:ascii="仿宋_GB2312" w:eastAsia="仿宋_GB2312" w:hint="eastAsia"/>
          <w:sz w:val="32"/>
          <w:szCs w:val="32"/>
        </w:rPr>
        <w:t>.申报选题经审批立项后，项目承担单位和项目负责人</w:t>
      </w:r>
      <w:r w:rsidR="00B13B6E" w:rsidRPr="000B78FA">
        <w:rPr>
          <w:rFonts w:ascii="仿宋_GB2312" w:eastAsia="仿宋_GB2312" w:hint="eastAsia"/>
          <w:sz w:val="32"/>
          <w:szCs w:val="32"/>
        </w:rPr>
        <w:lastRenderedPageBreak/>
        <w:t>在课题研究和实施的过程中，要加强项目的日常管理和预算执行，严格按照《吉林省社会科学基金项目管理办法》和《吉林省社会科学基金项目资金管理办法》执行。</w:t>
      </w:r>
    </w:p>
    <w:p w14:paraId="241E6CA6" w14:textId="77777777" w:rsidR="00B13B6E" w:rsidRPr="00974BD4" w:rsidRDefault="00B13B6E" w:rsidP="00974BD4">
      <w:pPr>
        <w:spacing w:line="600" w:lineRule="exact"/>
        <w:ind w:firstLineChars="200" w:firstLine="640"/>
        <w:rPr>
          <w:rFonts w:ascii="黑体" w:eastAsia="黑体" w:hAnsi="黑体"/>
          <w:sz w:val="32"/>
          <w:szCs w:val="32"/>
        </w:rPr>
      </w:pPr>
      <w:r w:rsidRPr="00974BD4">
        <w:rPr>
          <w:rFonts w:ascii="黑体" w:eastAsia="黑体" w:hAnsi="黑体" w:hint="eastAsia"/>
          <w:sz w:val="32"/>
          <w:szCs w:val="32"/>
        </w:rPr>
        <w:t>四、立项资助经费补助标准</w:t>
      </w:r>
    </w:p>
    <w:p w14:paraId="3EE73FBB" w14:textId="764CE784" w:rsidR="006B6315" w:rsidRDefault="00B13B6E" w:rsidP="00C60619">
      <w:pPr>
        <w:spacing w:line="600" w:lineRule="exact"/>
        <w:ind w:firstLineChars="100" w:firstLine="320"/>
        <w:rPr>
          <w:rFonts w:ascii="仿宋_GB2312" w:eastAsia="仿宋_GB2312"/>
          <w:sz w:val="32"/>
          <w:szCs w:val="32"/>
        </w:rPr>
      </w:pPr>
      <w:r w:rsidRPr="000B78FA">
        <w:rPr>
          <w:rFonts w:ascii="仿宋_GB2312" w:eastAsia="仿宋_GB2312" w:hint="eastAsia"/>
          <w:sz w:val="32"/>
          <w:szCs w:val="32"/>
        </w:rPr>
        <w:t xml:space="preserve">  1.</w:t>
      </w:r>
      <w:r w:rsidR="006B6315" w:rsidRPr="000B78FA">
        <w:rPr>
          <w:rFonts w:ascii="仿宋_GB2312" w:eastAsia="仿宋_GB2312" w:hint="eastAsia"/>
          <w:sz w:val="32"/>
          <w:szCs w:val="32"/>
        </w:rPr>
        <w:t>重点项目</w:t>
      </w:r>
      <w:r w:rsidR="006B6315">
        <w:rPr>
          <w:rFonts w:ascii="仿宋_GB2312" w:eastAsia="仿宋_GB2312" w:hint="eastAsia"/>
          <w:sz w:val="32"/>
          <w:szCs w:val="32"/>
        </w:rPr>
        <w:t>（</w:t>
      </w:r>
      <w:proofErr w:type="gramStart"/>
      <w:r w:rsidR="006B6315">
        <w:rPr>
          <w:rFonts w:ascii="仿宋_GB2312" w:eastAsia="仿宋_GB2312" w:hint="eastAsia"/>
          <w:sz w:val="32"/>
          <w:szCs w:val="32"/>
        </w:rPr>
        <w:t>智库项目</w:t>
      </w:r>
      <w:proofErr w:type="gramEnd"/>
      <w:r w:rsidR="006B6315">
        <w:rPr>
          <w:rFonts w:ascii="仿宋_GB2312" w:eastAsia="仿宋_GB2312" w:hint="eastAsia"/>
          <w:sz w:val="32"/>
          <w:szCs w:val="32"/>
        </w:rPr>
        <w:t>）</w:t>
      </w:r>
      <w:r w:rsidR="006B6315" w:rsidRPr="000B78FA">
        <w:rPr>
          <w:rFonts w:ascii="仿宋_GB2312" w:eastAsia="仿宋_GB2312" w:hint="eastAsia"/>
          <w:sz w:val="32"/>
          <w:szCs w:val="32"/>
        </w:rPr>
        <w:t>每项资助4万元</w:t>
      </w:r>
      <w:r w:rsidR="006B6315">
        <w:rPr>
          <w:rFonts w:ascii="仿宋_GB2312" w:eastAsia="仿宋_GB2312" w:hint="eastAsia"/>
          <w:sz w:val="32"/>
          <w:szCs w:val="32"/>
        </w:rPr>
        <w:t>；</w:t>
      </w:r>
    </w:p>
    <w:p w14:paraId="1D8D608D" w14:textId="267C0B43" w:rsidR="00C60619" w:rsidRPr="00C60619" w:rsidRDefault="006B6315" w:rsidP="006B6315">
      <w:pPr>
        <w:spacing w:line="600" w:lineRule="exact"/>
        <w:ind w:firstLineChars="200" w:firstLine="640"/>
        <w:rPr>
          <w:rFonts w:ascii="仿宋_GB2312" w:eastAsia="仿宋_GB2312"/>
          <w:sz w:val="32"/>
          <w:szCs w:val="32"/>
        </w:rPr>
      </w:pPr>
      <w:r>
        <w:rPr>
          <w:rFonts w:ascii="仿宋_GB2312" w:eastAsia="仿宋_GB2312"/>
          <w:sz w:val="32"/>
          <w:szCs w:val="32"/>
        </w:rPr>
        <w:t>2.</w:t>
      </w:r>
      <w:r w:rsidR="00C60619" w:rsidRPr="00C60619">
        <w:rPr>
          <w:rFonts w:ascii="仿宋_GB2312" w:eastAsia="仿宋_GB2312"/>
          <w:sz w:val="32"/>
          <w:szCs w:val="32"/>
        </w:rPr>
        <w:t>五中全会专项重点项目每项资助4万元，一般项目每项资助2万元；</w:t>
      </w:r>
    </w:p>
    <w:p w14:paraId="10ECBDDE" w14:textId="54D21AA5" w:rsidR="00C60619" w:rsidRDefault="006B6315" w:rsidP="00C60619">
      <w:pPr>
        <w:spacing w:line="600" w:lineRule="exact"/>
        <w:ind w:firstLineChars="200" w:firstLine="640"/>
        <w:rPr>
          <w:rFonts w:ascii="仿宋_GB2312" w:eastAsia="仿宋_GB2312"/>
          <w:sz w:val="32"/>
          <w:szCs w:val="32"/>
        </w:rPr>
      </w:pPr>
      <w:r>
        <w:rPr>
          <w:rFonts w:ascii="仿宋_GB2312" w:eastAsia="仿宋_GB2312"/>
          <w:sz w:val="32"/>
          <w:szCs w:val="32"/>
        </w:rPr>
        <w:t>3</w:t>
      </w:r>
      <w:r w:rsidR="00C60619" w:rsidRPr="00C60619">
        <w:rPr>
          <w:rFonts w:ascii="仿宋_GB2312" w:eastAsia="仿宋_GB2312"/>
          <w:sz w:val="32"/>
          <w:szCs w:val="32"/>
        </w:rPr>
        <w:t>.</w:t>
      </w:r>
      <w:r w:rsidR="00C60619">
        <w:rPr>
          <w:rFonts w:ascii="仿宋_GB2312" w:eastAsia="仿宋_GB2312" w:hint="eastAsia"/>
          <w:sz w:val="32"/>
          <w:szCs w:val="32"/>
        </w:rPr>
        <w:t>建党百年</w:t>
      </w:r>
      <w:r w:rsidR="00C60619" w:rsidRPr="00C60619">
        <w:rPr>
          <w:rFonts w:ascii="仿宋_GB2312" w:eastAsia="仿宋_GB2312"/>
          <w:sz w:val="32"/>
          <w:szCs w:val="32"/>
        </w:rPr>
        <w:t>专项每项资助2万元</w:t>
      </w:r>
      <w:r w:rsidR="00C60619">
        <w:rPr>
          <w:rFonts w:ascii="仿宋_GB2312" w:eastAsia="仿宋_GB2312" w:hint="eastAsia"/>
          <w:sz w:val="32"/>
          <w:szCs w:val="32"/>
        </w:rPr>
        <w:t>；</w:t>
      </w:r>
    </w:p>
    <w:p w14:paraId="7604C67E" w14:textId="3E9D13CD" w:rsidR="00B13B6E" w:rsidRPr="000B78FA"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4</w:t>
      </w:r>
      <w:r w:rsidR="00B13B6E" w:rsidRPr="000B78FA">
        <w:rPr>
          <w:rFonts w:ascii="仿宋_GB2312" w:eastAsia="仿宋_GB2312" w:hint="eastAsia"/>
          <w:sz w:val="32"/>
          <w:szCs w:val="32"/>
        </w:rPr>
        <w:t>.一般自选项目每项资助2万元</w:t>
      </w:r>
      <w:r w:rsidR="00E5380A">
        <w:rPr>
          <w:rFonts w:ascii="仿宋_GB2312" w:eastAsia="仿宋_GB2312" w:hint="eastAsia"/>
          <w:sz w:val="32"/>
          <w:szCs w:val="32"/>
        </w:rPr>
        <w:t>；</w:t>
      </w:r>
    </w:p>
    <w:p w14:paraId="303FBA8C" w14:textId="3E80C8E8" w:rsidR="00B13B6E" w:rsidRPr="000B78FA"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5</w:t>
      </w:r>
      <w:r w:rsidR="00B13B6E" w:rsidRPr="000B78FA">
        <w:rPr>
          <w:rFonts w:ascii="仿宋_GB2312" w:eastAsia="仿宋_GB2312" w:hint="eastAsia"/>
          <w:sz w:val="32"/>
          <w:szCs w:val="32"/>
        </w:rPr>
        <w:t>.博士和青年扶持项目每项资助1万元</w:t>
      </w:r>
      <w:r w:rsidR="00E5380A">
        <w:rPr>
          <w:rFonts w:ascii="仿宋_GB2312" w:eastAsia="仿宋_GB2312" w:hint="eastAsia"/>
          <w:sz w:val="32"/>
          <w:szCs w:val="32"/>
        </w:rPr>
        <w:t>；</w:t>
      </w:r>
    </w:p>
    <w:p w14:paraId="17E4608F" w14:textId="6D3A920D" w:rsidR="00B13B6E" w:rsidRPr="000B78FA"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6</w:t>
      </w:r>
      <w:r w:rsidR="00B13B6E" w:rsidRPr="000B78FA">
        <w:rPr>
          <w:rFonts w:ascii="仿宋_GB2312" w:eastAsia="仿宋_GB2312" w:hint="eastAsia"/>
          <w:sz w:val="32"/>
          <w:szCs w:val="32"/>
        </w:rPr>
        <w:t>.研究基地项目每项资助1万元</w:t>
      </w:r>
      <w:r w:rsidR="00E5380A">
        <w:rPr>
          <w:rFonts w:ascii="仿宋_GB2312" w:eastAsia="仿宋_GB2312" w:hint="eastAsia"/>
          <w:sz w:val="32"/>
          <w:szCs w:val="32"/>
        </w:rPr>
        <w:t>；</w:t>
      </w:r>
    </w:p>
    <w:p w14:paraId="2F58FD4E" w14:textId="12518FE3" w:rsidR="00B13B6E" w:rsidRPr="000B78FA"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7</w:t>
      </w:r>
      <w:r w:rsidR="00B13B6E" w:rsidRPr="000B78FA">
        <w:rPr>
          <w:rFonts w:ascii="仿宋_GB2312" w:eastAsia="仿宋_GB2312" w:hint="eastAsia"/>
          <w:sz w:val="32"/>
          <w:szCs w:val="32"/>
        </w:rPr>
        <w:t>.马工程专项每项资助2万元</w:t>
      </w:r>
      <w:r w:rsidR="00E5380A">
        <w:rPr>
          <w:rFonts w:ascii="仿宋_GB2312" w:eastAsia="仿宋_GB2312" w:hint="eastAsia"/>
          <w:sz w:val="32"/>
          <w:szCs w:val="32"/>
        </w:rPr>
        <w:t>；</w:t>
      </w:r>
    </w:p>
    <w:p w14:paraId="03FA6B63" w14:textId="365115CE" w:rsidR="00B13B6E" w:rsidRPr="000B78FA"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8</w:t>
      </w:r>
      <w:r w:rsidR="00B13B6E" w:rsidRPr="000B78FA">
        <w:rPr>
          <w:rFonts w:ascii="仿宋_GB2312" w:eastAsia="仿宋_GB2312" w:hint="eastAsia"/>
          <w:sz w:val="32"/>
          <w:szCs w:val="32"/>
        </w:rPr>
        <w:t>.</w:t>
      </w:r>
      <w:proofErr w:type="gramStart"/>
      <w:r w:rsidR="00B13B6E" w:rsidRPr="000B78FA">
        <w:rPr>
          <w:rFonts w:ascii="仿宋_GB2312" w:eastAsia="仿宋_GB2312" w:hint="eastAsia"/>
          <w:sz w:val="32"/>
          <w:szCs w:val="32"/>
        </w:rPr>
        <w:t>思政研究</w:t>
      </w:r>
      <w:proofErr w:type="gramEnd"/>
      <w:r w:rsidR="00B13B6E" w:rsidRPr="000B78FA">
        <w:rPr>
          <w:rFonts w:ascii="仿宋_GB2312" w:eastAsia="仿宋_GB2312" w:hint="eastAsia"/>
          <w:sz w:val="32"/>
          <w:szCs w:val="32"/>
        </w:rPr>
        <w:t>专项每项资助2万元</w:t>
      </w:r>
      <w:r w:rsidR="00E5380A">
        <w:rPr>
          <w:rFonts w:ascii="仿宋_GB2312" w:eastAsia="仿宋_GB2312" w:hint="eastAsia"/>
          <w:sz w:val="32"/>
          <w:szCs w:val="32"/>
        </w:rPr>
        <w:t>；</w:t>
      </w:r>
    </w:p>
    <w:p w14:paraId="38F66478" w14:textId="25BF454C" w:rsidR="00B13B6E" w:rsidRDefault="00C60619" w:rsidP="00E5380A">
      <w:pPr>
        <w:spacing w:line="600" w:lineRule="exact"/>
        <w:ind w:firstLineChars="200" w:firstLine="640"/>
        <w:rPr>
          <w:rFonts w:ascii="仿宋_GB2312" w:eastAsia="仿宋_GB2312"/>
          <w:sz w:val="32"/>
          <w:szCs w:val="32"/>
        </w:rPr>
      </w:pPr>
      <w:r>
        <w:rPr>
          <w:rFonts w:ascii="仿宋_GB2312" w:eastAsia="仿宋_GB2312"/>
          <w:sz w:val="32"/>
          <w:szCs w:val="32"/>
        </w:rPr>
        <w:t>9</w:t>
      </w:r>
      <w:r w:rsidR="00B13B6E" w:rsidRPr="000B78FA">
        <w:rPr>
          <w:rFonts w:ascii="仿宋_GB2312" w:eastAsia="仿宋_GB2312" w:hint="eastAsia"/>
          <w:sz w:val="32"/>
          <w:szCs w:val="32"/>
        </w:rPr>
        <w:t>.网络文化研究专项每项资助2万元</w:t>
      </w:r>
      <w:r w:rsidR="00E5380A">
        <w:rPr>
          <w:rFonts w:ascii="仿宋_GB2312" w:eastAsia="仿宋_GB2312" w:hint="eastAsia"/>
          <w:sz w:val="32"/>
          <w:szCs w:val="32"/>
        </w:rPr>
        <w:t>；</w:t>
      </w:r>
    </w:p>
    <w:p w14:paraId="26EBF310" w14:textId="18E4CD2F"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申报人应按照《吉林省社会科学基金项目资金管理办法》的要求</w:t>
      </w:r>
      <w:r w:rsidR="00E006A6">
        <w:rPr>
          <w:rFonts w:ascii="仿宋_GB2312" w:eastAsia="仿宋_GB2312" w:hint="eastAsia"/>
          <w:sz w:val="32"/>
          <w:szCs w:val="32"/>
        </w:rPr>
        <w:t>，</w:t>
      </w:r>
      <w:r w:rsidRPr="000B78FA">
        <w:rPr>
          <w:rFonts w:ascii="仿宋_GB2312" w:eastAsia="仿宋_GB2312" w:hint="eastAsia"/>
          <w:sz w:val="32"/>
          <w:szCs w:val="32"/>
        </w:rPr>
        <w:t>根据实际需要编制科学合理的经费预算。</w:t>
      </w:r>
    </w:p>
    <w:p w14:paraId="44D87365" w14:textId="77777777" w:rsidR="00E5380A" w:rsidRDefault="00B13B6E" w:rsidP="00E5380A">
      <w:pPr>
        <w:spacing w:line="600" w:lineRule="exact"/>
        <w:ind w:firstLineChars="200" w:firstLine="640"/>
        <w:rPr>
          <w:rFonts w:ascii="黑体" w:eastAsia="黑体" w:hAnsi="黑体"/>
          <w:sz w:val="32"/>
          <w:szCs w:val="32"/>
        </w:rPr>
      </w:pPr>
      <w:r w:rsidRPr="00E5380A">
        <w:rPr>
          <w:rFonts w:ascii="黑体" w:eastAsia="黑体" w:hAnsi="黑体" w:hint="eastAsia"/>
          <w:sz w:val="32"/>
          <w:szCs w:val="32"/>
        </w:rPr>
        <w:t>五、申报要求及申报时间</w:t>
      </w:r>
    </w:p>
    <w:p w14:paraId="3ECFC794" w14:textId="2CF4BA23" w:rsidR="00B13B6E" w:rsidRPr="00E5380A" w:rsidRDefault="00B13B6E" w:rsidP="00E5380A">
      <w:pPr>
        <w:spacing w:line="600" w:lineRule="exact"/>
        <w:ind w:firstLineChars="200" w:firstLine="640"/>
        <w:rPr>
          <w:rFonts w:ascii="黑体" w:eastAsia="黑体" w:hAnsi="黑体"/>
          <w:sz w:val="32"/>
          <w:szCs w:val="32"/>
        </w:rPr>
      </w:pPr>
      <w:r w:rsidRPr="000B78FA">
        <w:rPr>
          <w:rFonts w:ascii="仿宋_GB2312" w:eastAsia="仿宋_GB2312" w:hint="eastAsia"/>
          <w:sz w:val="32"/>
          <w:szCs w:val="32"/>
        </w:rPr>
        <w:t>1.各类项目的申报人应为吉林省内注册的机关、企事业单位在职人员。</w:t>
      </w:r>
    </w:p>
    <w:p w14:paraId="7827086A" w14:textId="1957F76C" w:rsidR="00BF54AA" w:rsidRPr="00BF54AA" w:rsidRDefault="00B13B6E" w:rsidP="00BF54A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2.</w:t>
      </w:r>
      <w:r w:rsidR="001031F8" w:rsidRPr="001031F8">
        <w:rPr>
          <w:rFonts w:hint="eastAsia"/>
        </w:rPr>
        <w:t xml:space="preserve"> </w:t>
      </w:r>
      <w:r w:rsidR="00BF54AA" w:rsidRPr="00BF54AA">
        <w:rPr>
          <w:rFonts w:ascii="仿宋_GB2312" w:eastAsia="仿宋_GB2312" w:hint="eastAsia"/>
          <w:sz w:val="32"/>
          <w:szCs w:val="32"/>
        </w:rPr>
        <w:t>按照《关于进一步弘扬科学家精神</w:t>
      </w:r>
      <w:r w:rsidR="00BF54AA" w:rsidRPr="00BF54AA">
        <w:rPr>
          <w:rFonts w:ascii="仿宋_GB2312" w:eastAsia="仿宋_GB2312"/>
          <w:sz w:val="32"/>
          <w:szCs w:val="32"/>
        </w:rPr>
        <w:t xml:space="preserve"> 加强作风和学风</w:t>
      </w:r>
      <w:r w:rsidR="003D3DA0">
        <w:rPr>
          <w:rFonts w:ascii="仿宋_GB2312" w:eastAsia="仿宋_GB2312"/>
          <w:sz w:val="32"/>
          <w:szCs w:val="32"/>
        </w:rPr>
        <w:t>建设的意见》有关精神，</w:t>
      </w:r>
      <w:r w:rsidR="003D3DA0" w:rsidRPr="00E3381E">
        <w:rPr>
          <w:rFonts w:ascii="仿宋_GB2312" w:eastAsia="仿宋_GB2312"/>
          <w:sz w:val="32"/>
          <w:szCs w:val="32"/>
        </w:rPr>
        <w:t>为避免一题多报、交叉申</w:t>
      </w:r>
      <w:r w:rsidR="003D3DA0" w:rsidRPr="00E3381E">
        <w:rPr>
          <w:rFonts w:ascii="仿宋_GB2312" w:eastAsia="仿宋_GB2312" w:hint="eastAsia"/>
          <w:sz w:val="32"/>
          <w:szCs w:val="32"/>
        </w:rPr>
        <w:t>报</w:t>
      </w:r>
      <w:r w:rsidR="00BF54AA" w:rsidRPr="00E3381E">
        <w:rPr>
          <w:rFonts w:ascii="仿宋_GB2312" w:eastAsia="仿宋_GB2312"/>
          <w:sz w:val="32"/>
          <w:szCs w:val="32"/>
        </w:rPr>
        <w:t>和重复</w:t>
      </w:r>
      <w:r w:rsidR="00BF54AA" w:rsidRPr="00E3381E">
        <w:rPr>
          <w:rFonts w:ascii="仿宋_GB2312" w:eastAsia="仿宋_GB2312"/>
          <w:sz w:val="32"/>
          <w:szCs w:val="32"/>
        </w:rPr>
        <w:lastRenderedPageBreak/>
        <w:t>立项，确保</w:t>
      </w:r>
      <w:r w:rsidR="003D3DA0" w:rsidRPr="00E3381E">
        <w:rPr>
          <w:rFonts w:ascii="仿宋_GB2312" w:eastAsia="仿宋_GB2312"/>
          <w:sz w:val="32"/>
          <w:szCs w:val="32"/>
        </w:rPr>
        <w:t>申</w:t>
      </w:r>
      <w:r w:rsidR="003D3DA0" w:rsidRPr="00E3381E">
        <w:rPr>
          <w:rFonts w:ascii="仿宋_GB2312" w:eastAsia="仿宋_GB2312" w:hint="eastAsia"/>
          <w:sz w:val="32"/>
          <w:szCs w:val="32"/>
        </w:rPr>
        <w:t>报</w:t>
      </w:r>
      <w:r w:rsidR="00BF54AA" w:rsidRPr="00E3381E">
        <w:rPr>
          <w:rFonts w:ascii="仿宋_GB2312" w:eastAsia="仿宋_GB2312"/>
          <w:sz w:val="32"/>
          <w:szCs w:val="32"/>
        </w:rPr>
        <w:t>人有足够的时间和精力从事课题研究，</w:t>
      </w:r>
      <w:r w:rsidR="00BF54AA" w:rsidRPr="00BF54AA">
        <w:rPr>
          <w:rFonts w:ascii="仿宋_GB2312" w:eastAsia="仿宋_GB2312"/>
          <w:sz w:val="32"/>
          <w:szCs w:val="32"/>
        </w:rPr>
        <w:t>2021年度</w:t>
      </w:r>
      <w:r w:rsidR="00A17D5D" w:rsidRPr="000B78FA">
        <w:rPr>
          <w:rFonts w:ascii="仿宋_GB2312" w:eastAsia="仿宋_GB2312" w:hint="eastAsia"/>
          <w:sz w:val="32"/>
          <w:szCs w:val="32"/>
        </w:rPr>
        <w:t>省</w:t>
      </w:r>
      <w:r w:rsidR="00A17D5D">
        <w:rPr>
          <w:rFonts w:ascii="仿宋_GB2312" w:eastAsia="仿宋_GB2312" w:hint="eastAsia"/>
          <w:sz w:val="32"/>
          <w:szCs w:val="32"/>
        </w:rPr>
        <w:t>社会科学</w:t>
      </w:r>
      <w:r w:rsidR="00A17D5D" w:rsidRPr="000B78FA">
        <w:rPr>
          <w:rFonts w:ascii="仿宋_GB2312" w:eastAsia="仿宋_GB2312" w:hint="eastAsia"/>
          <w:sz w:val="32"/>
          <w:szCs w:val="32"/>
        </w:rPr>
        <w:t>基金项目</w:t>
      </w:r>
      <w:r w:rsidR="00BF54AA" w:rsidRPr="00BF54AA">
        <w:rPr>
          <w:rFonts w:ascii="仿宋_GB2312" w:eastAsia="仿宋_GB2312"/>
          <w:sz w:val="32"/>
          <w:szCs w:val="32"/>
        </w:rPr>
        <w:t>申报作如下限定：</w:t>
      </w:r>
    </w:p>
    <w:p w14:paraId="1575EAE6" w14:textId="26ADAF14" w:rsidR="00A17D5D" w:rsidRPr="00E3381E" w:rsidRDefault="00BF54AA" w:rsidP="00A17D5D">
      <w:pPr>
        <w:spacing w:line="600" w:lineRule="exact"/>
        <w:ind w:firstLineChars="200" w:firstLine="640"/>
        <w:rPr>
          <w:rFonts w:ascii="仿宋_GB2312" w:eastAsia="仿宋_GB2312"/>
          <w:sz w:val="32"/>
          <w:szCs w:val="32"/>
        </w:rPr>
      </w:pPr>
      <w:r w:rsidRPr="00E3381E">
        <w:rPr>
          <w:rFonts w:ascii="仿宋_GB2312" w:eastAsia="仿宋_GB2312" w:hint="eastAsia"/>
          <w:sz w:val="32"/>
          <w:szCs w:val="32"/>
        </w:rPr>
        <w:t>（</w:t>
      </w:r>
      <w:r w:rsidRPr="00E3381E">
        <w:rPr>
          <w:rFonts w:ascii="仿宋_GB2312" w:eastAsia="仿宋_GB2312"/>
          <w:sz w:val="32"/>
          <w:szCs w:val="32"/>
        </w:rPr>
        <w:t>1</w:t>
      </w:r>
      <w:r w:rsidR="003D3DA0" w:rsidRPr="00E3381E">
        <w:rPr>
          <w:rFonts w:ascii="仿宋_GB2312" w:eastAsia="仿宋_GB2312"/>
          <w:sz w:val="32"/>
          <w:szCs w:val="32"/>
        </w:rPr>
        <w:t>）</w:t>
      </w:r>
      <w:r w:rsidR="00A17D5D" w:rsidRPr="00E3381E">
        <w:rPr>
          <w:rFonts w:ascii="仿宋_GB2312" w:eastAsia="仿宋_GB2312" w:hint="eastAsia"/>
          <w:sz w:val="32"/>
          <w:szCs w:val="32"/>
        </w:rPr>
        <w:t>申报人只能在省社会科学基金项目类别中选择一类、一个选题进行申报，不得重复申报。</w:t>
      </w:r>
    </w:p>
    <w:p w14:paraId="5E0D1672" w14:textId="16105CE0" w:rsidR="00BF54AA" w:rsidRPr="00BF54AA" w:rsidRDefault="00BF54AA" w:rsidP="00BF54AA">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2）正在承担国家或</w:t>
      </w:r>
      <w:r w:rsidR="00A50F86" w:rsidRPr="00A50F86">
        <w:rPr>
          <w:rFonts w:ascii="仿宋_GB2312" w:eastAsia="仿宋_GB2312" w:hint="eastAsia"/>
          <w:sz w:val="32"/>
          <w:szCs w:val="32"/>
        </w:rPr>
        <w:t>省社会科学基金项目</w:t>
      </w:r>
      <w:r w:rsidRPr="00BF54AA">
        <w:rPr>
          <w:rFonts w:ascii="仿宋_GB2312" w:eastAsia="仿宋_GB2312"/>
          <w:sz w:val="32"/>
          <w:szCs w:val="32"/>
        </w:rPr>
        <w:t>的负责人（不含2021年度</w:t>
      </w:r>
      <w:r w:rsidR="00A50F86" w:rsidRPr="00A50F86">
        <w:rPr>
          <w:rFonts w:ascii="仿宋_GB2312" w:eastAsia="仿宋_GB2312" w:hint="eastAsia"/>
          <w:sz w:val="32"/>
          <w:szCs w:val="32"/>
        </w:rPr>
        <w:t>省社会科学基金项目</w:t>
      </w:r>
      <w:r w:rsidRPr="00BF54AA">
        <w:rPr>
          <w:rFonts w:ascii="仿宋_GB2312" w:eastAsia="仿宋_GB2312"/>
          <w:sz w:val="32"/>
          <w:szCs w:val="32"/>
        </w:rPr>
        <w:t>申报截止</w:t>
      </w:r>
      <w:r w:rsidR="00A50F86">
        <w:rPr>
          <w:rFonts w:ascii="仿宋_GB2312" w:eastAsia="仿宋_GB2312" w:hint="eastAsia"/>
          <w:sz w:val="32"/>
          <w:szCs w:val="32"/>
        </w:rPr>
        <w:t>日期</w:t>
      </w:r>
      <w:proofErr w:type="gramStart"/>
      <w:r w:rsidR="00A50F86">
        <w:rPr>
          <w:rFonts w:ascii="仿宋_GB2312" w:eastAsia="仿宋_GB2312" w:hint="eastAsia"/>
          <w:sz w:val="32"/>
          <w:szCs w:val="32"/>
        </w:rPr>
        <w:t>前</w:t>
      </w:r>
      <w:r w:rsidRPr="00BF54AA">
        <w:rPr>
          <w:rFonts w:ascii="仿宋_GB2312" w:eastAsia="仿宋_GB2312"/>
          <w:sz w:val="32"/>
          <w:szCs w:val="32"/>
        </w:rPr>
        <w:t>结项</w:t>
      </w:r>
      <w:proofErr w:type="gramEnd"/>
      <w:r w:rsidRPr="00BF54AA">
        <w:rPr>
          <w:rFonts w:ascii="仿宋_GB2312" w:eastAsia="仿宋_GB2312"/>
          <w:sz w:val="32"/>
          <w:szCs w:val="32"/>
        </w:rPr>
        <w:t>的，下同），不得申报2021年度</w:t>
      </w:r>
      <w:r w:rsidR="00A50F86" w:rsidRPr="00A50F86">
        <w:rPr>
          <w:rFonts w:ascii="仿宋_GB2312" w:eastAsia="仿宋_GB2312" w:hint="eastAsia"/>
          <w:sz w:val="32"/>
          <w:szCs w:val="32"/>
        </w:rPr>
        <w:t>省社会科学基金项目</w:t>
      </w:r>
      <w:r w:rsidRPr="00BF54AA">
        <w:rPr>
          <w:rFonts w:ascii="仿宋_GB2312" w:eastAsia="仿宋_GB2312"/>
          <w:sz w:val="32"/>
          <w:szCs w:val="32"/>
        </w:rPr>
        <w:t>，课题组成员不限。</w:t>
      </w:r>
    </w:p>
    <w:p w14:paraId="3722FE90" w14:textId="37BA0DFA" w:rsidR="00BF54AA" w:rsidRPr="00BF54AA" w:rsidRDefault="00BF54AA" w:rsidP="00BF54AA">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3）在</w:t>
      </w:r>
      <w:proofErr w:type="gramStart"/>
      <w:r w:rsidRPr="00BF54AA">
        <w:rPr>
          <w:rFonts w:ascii="仿宋_GB2312" w:eastAsia="仿宋_GB2312"/>
          <w:sz w:val="32"/>
          <w:szCs w:val="32"/>
        </w:rPr>
        <w:t>研</w:t>
      </w:r>
      <w:proofErr w:type="gramEnd"/>
      <w:r w:rsidR="00A50F86">
        <w:rPr>
          <w:rFonts w:ascii="仿宋_GB2312" w:eastAsia="仿宋_GB2312" w:hint="eastAsia"/>
          <w:sz w:val="32"/>
          <w:szCs w:val="32"/>
        </w:rPr>
        <w:t>“</w:t>
      </w:r>
      <w:r w:rsidR="00A50F86" w:rsidRPr="00BF54AA">
        <w:rPr>
          <w:rFonts w:ascii="仿宋_GB2312" w:eastAsia="仿宋_GB2312"/>
          <w:sz w:val="32"/>
          <w:szCs w:val="32"/>
        </w:rPr>
        <w:t>省级科研专项</w:t>
      </w:r>
      <w:r w:rsidR="00A50F86">
        <w:rPr>
          <w:rFonts w:ascii="仿宋_GB2312" w:eastAsia="仿宋_GB2312" w:hint="eastAsia"/>
          <w:sz w:val="32"/>
          <w:szCs w:val="32"/>
        </w:rPr>
        <w:t>”</w:t>
      </w:r>
      <w:r w:rsidRPr="00BF54AA">
        <w:rPr>
          <w:rFonts w:ascii="仿宋_GB2312" w:eastAsia="仿宋_GB2312"/>
          <w:sz w:val="32"/>
          <w:szCs w:val="32"/>
        </w:rPr>
        <w:t>项目达到2项及以上的项目负责人，以及达到1项及以上的高等学校、科研机构和企业负责人，不得作为项目负责人申报</w:t>
      </w:r>
      <w:r w:rsidR="00A50F86" w:rsidRPr="00A50F86">
        <w:rPr>
          <w:rFonts w:ascii="仿宋_GB2312" w:eastAsia="仿宋_GB2312" w:hint="eastAsia"/>
          <w:sz w:val="32"/>
          <w:szCs w:val="32"/>
        </w:rPr>
        <w:t>省社会科学基金项目</w:t>
      </w:r>
      <w:r w:rsidRPr="00BF54AA">
        <w:rPr>
          <w:rFonts w:ascii="仿宋_GB2312" w:eastAsia="仿宋_GB2312"/>
          <w:sz w:val="32"/>
          <w:szCs w:val="32"/>
        </w:rPr>
        <w:t>。</w:t>
      </w:r>
      <w:r w:rsidR="00A50F86">
        <w:rPr>
          <w:rFonts w:ascii="仿宋_GB2312" w:eastAsia="仿宋_GB2312" w:hint="eastAsia"/>
          <w:sz w:val="32"/>
          <w:szCs w:val="32"/>
        </w:rPr>
        <w:t>“</w:t>
      </w:r>
      <w:r w:rsidR="00A50F86" w:rsidRPr="00BF54AA">
        <w:rPr>
          <w:rFonts w:ascii="仿宋_GB2312" w:eastAsia="仿宋_GB2312"/>
          <w:sz w:val="32"/>
          <w:szCs w:val="32"/>
        </w:rPr>
        <w:t>省级科研专项</w:t>
      </w:r>
      <w:r w:rsidR="00A50F86">
        <w:rPr>
          <w:rFonts w:ascii="仿宋_GB2312" w:eastAsia="仿宋_GB2312" w:hint="eastAsia"/>
          <w:sz w:val="32"/>
          <w:szCs w:val="32"/>
        </w:rPr>
        <w:t>”</w:t>
      </w:r>
      <w:r w:rsidRPr="00BF54AA">
        <w:rPr>
          <w:rFonts w:ascii="仿宋_GB2312" w:eastAsia="仿宋_GB2312"/>
          <w:sz w:val="32"/>
          <w:szCs w:val="32"/>
        </w:rPr>
        <w:t>是指通过省级财政安排资金（含省级财政统筹使用中央财政资金安排）的，由省直相关部门组织实施的各类省级科技（社科）计划（专项、基金等），采取公开竞争方式择优立项并给予经费资助的科研项目，包括但不限于省教育厅组织的省高校科研规划专项、省社科院组织的省哲学</w:t>
      </w:r>
      <w:proofErr w:type="gramStart"/>
      <w:r w:rsidRPr="00BF54AA">
        <w:rPr>
          <w:rFonts w:ascii="仿宋_GB2312" w:eastAsia="仿宋_GB2312"/>
          <w:sz w:val="32"/>
          <w:szCs w:val="32"/>
        </w:rPr>
        <w:t>社会科学智库基金</w:t>
      </w:r>
      <w:proofErr w:type="gramEnd"/>
      <w:r w:rsidRPr="00BF54AA">
        <w:rPr>
          <w:rFonts w:ascii="仿宋_GB2312" w:eastAsia="仿宋_GB2312"/>
          <w:sz w:val="32"/>
          <w:szCs w:val="32"/>
        </w:rPr>
        <w:t>、省科协组织的省科技</w:t>
      </w:r>
      <w:proofErr w:type="gramStart"/>
      <w:r w:rsidRPr="00BF54AA">
        <w:rPr>
          <w:rFonts w:ascii="仿宋_GB2312" w:eastAsia="仿宋_GB2312"/>
          <w:sz w:val="32"/>
          <w:szCs w:val="32"/>
        </w:rPr>
        <w:t>创新智库专项</w:t>
      </w:r>
      <w:proofErr w:type="gramEnd"/>
      <w:r w:rsidRPr="00BF54AA">
        <w:rPr>
          <w:rFonts w:ascii="仿宋_GB2312" w:eastAsia="仿宋_GB2312"/>
          <w:sz w:val="32"/>
          <w:szCs w:val="32"/>
        </w:rPr>
        <w:t>、省科技厅组织的省科技发展计划等。</w:t>
      </w:r>
    </w:p>
    <w:p w14:paraId="548CAA69" w14:textId="4D23C2CA" w:rsidR="00BF54AA" w:rsidRPr="00BF54AA" w:rsidRDefault="00BF54AA" w:rsidP="00BF54AA">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4</w:t>
      </w:r>
      <w:r w:rsidR="003D3DA0">
        <w:rPr>
          <w:rFonts w:ascii="仿宋_GB2312" w:eastAsia="仿宋_GB2312"/>
          <w:sz w:val="32"/>
          <w:szCs w:val="32"/>
        </w:rPr>
        <w:t>）</w:t>
      </w:r>
      <w:r w:rsidR="003D3DA0" w:rsidRPr="00E3381E">
        <w:rPr>
          <w:rFonts w:ascii="仿宋_GB2312" w:eastAsia="仿宋_GB2312"/>
          <w:sz w:val="32"/>
          <w:szCs w:val="32"/>
        </w:rPr>
        <w:t>申</w:t>
      </w:r>
      <w:r w:rsidR="003D3DA0" w:rsidRPr="00E3381E">
        <w:rPr>
          <w:rFonts w:ascii="仿宋_GB2312" w:eastAsia="仿宋_GB2312" w:hint="eastAsia"/>
          <w:sz w:val="32"/>
          <w:szCs w:val="32"/>
        </w:rPr>
        <w:t>报</w:t>
      </w:r>
      <w:r w:rsidR="003D3DA0" w:rsidRPr="00E3381E">
        <w:rPr>
          <w:rFonts w:ascii="仿宋_GB2312" w:eastAsia="仿宋_GB2312"/>
          <w:sz w:val="32"/>
          <w:szCs w:val="32"/>
        </w:rPr>
        <w:t>人的同一</w:t>
      </w:r>
      <w:r w:rsidR="003D3DA0" w:rsidRPr="00E3381E">
        <w:rPr>
          <w:rFonts w:ascii="仿宋_GB2312" w:eastAsia="仿宋_GB2312" w:hint="eastAsia"/>
          <w:sz w:val="32"/>
          <w:szCs w:val="32"/>
        </w:rPr>
        <w:t>选题</w:t>
      </w:r>
      <w:r w:rsidRPr="00E3381E">
        <w:rPr>
          <w:rFonts w:ascii="仿宋_GB2312" w:eastAsia="仿宋_GB2312"/>
          <w:sz w:val="32"/>
          <w:szCs w:val="32"/>
        </w:rPr>
        <w:t>不得重复申报</w:t>
      </w:r>
      <w:r w:rsidR="003D3DA0">
        <w:rPr>
          <w:rFonts w:ascii="仿宋_GB2312" w:eastAsia="仿宋_GB2312"/>
          <w:sz w:val="32"/>
          <w:szCs w:val="32"/>
        </w:rPr>
        <w:t>，或改头换面多头申报；拟</w:t>
      </w:r>
      <w:r w:rsidR="003D3DA0" w:rsidRPr="00E3381E">
        <w:rPr>
          <w:rFonts w:ascii="仿宋_GB2312" w:eastAsia="仿宋_GB2312"/>
          <w:sz w:val="32"/>
          <w:szCs w:val="32"/>
        </w:rPr>
        <w:t>申</w:t>
      </w:r>
      <w:r w:rsidR="003D3DA0" w:rsidRPr="00E3381E">
        <w:rPr>
          <w:rFonts w:ascii="仿宋_GB2312" w:eastAsia="仿宋_GB2312" w:hint="eastAsia"/>
          <w:sz w:val="32"/>
          <w:szCs w:val="32"/>
        </w:rPr>
        <w:t>报</w:t>
      </w:r>
      <w:r w:rsidR="003D3DA0" w:rsidRPr="00E3381E">
        <w:rPr>
          <w:rFonts w:ascii="仿宋_GB2312" w:eastAsia="仿宋_GB2312"/>
          <w:sz w:val="32"/>
          <w:szCs w:val="32"/>
        </w:rPr>
        <w:t>或已经申</w:t>
      </w:r>
      <w:r w:rsidR="003D3DA0" w:rsidRPr="00E3381E">
        <w:rPr>
          <w:rFonts w:ascii="仿宋_GB2312" w:eastAsia="仿宋_GB2312" w:hint="eastAsia"/>
          <w:sz w:val="32"/>
          <w:szCs w:val="32"/>
        </w:rPr>
        <w:t>报</w:t>
      </w:r>
      <w:r w:rsidRPr="00BF54AA">
        <w:rPr>
          <w:rFonts w:ascii="仿宋_GB2312" w:eastAsia="仿宋_GB2312"/>
          <w:sz w:val="32"/>
          <w:szCs w:val="32"/>
        </w:rPr>
        <w:t>2021年其他</w:t>
      </w:r>
      <w:r w:rsidR="00A50F86">
        <w:rPr>
          <w:rFonts w:ascii="仿宋_GB2312" w:eastAsia="仿宋_GB2312" w:hint="eastAsia"/>
          <w:sz w:val="32"/>
          <w:szCs w:val="32"/>
        </w:rPr>
        <w:t>“</w:t>
      </w:r>
      <w:r w:rsidR="00A50F86" w:rsidRPr="00BF54AA">
        <w:rPr>
          <w:rFonts w:ascii="仿宋_GB2312" w:eastAsia="仿宋_GB2312"/>
          <w:sz w:val="32"/>
          <w:szCs w:val="32"/>
        </w:rPr>
        <w:t>省级科研专项</w:t>
      </w:r>
      <w:r w:rsidR="00A50F86">
        <w:rPr>
          <w:rFonts w:ascii="仿宋_GB2312" w:eastAsia="仿宋_GB2312" w:hint="eastAsia"/>
          <w:sz w:val="32"/>
          <w:szCs w:val="32"/>
        </w:rPr>
        <w:t>”</w:t>
      </w:r>
      <w:r w:rsidRPr="00BF54AA">
        <w:rPr>
          <w:rFonts w:ascii="仿宋_GB2312" w:eastAsia="仿宋_GB2312"/>
          <w:sz w:val="32"/>
          <w:szCs w:val="32"/>
        </w:rPr>
        <w:t>的（不含经审核已公布被淘汰的），不得申报</w:t>
      </w:r>
      <w:r w:rsidR="00A50F86" w:rsidRPr="00A50F86">
        <w:rPr>
          <w:rFonts w:ascii="仿宋_GB2312" w:eastAsia="仿宋_GB2312" w:hint="eastAsia"/>
          <w:sz w:val="32"/>
          <w:szCs w:val="32"/>
        </w:rPr>
        <w:t>省社会科学基</w:t>
      </w:r>
      <w:r w:rsidR="00A50F86" w:rsidRPr="00A50F86">
        <w:rPr>
          <w:rFonts w:ascii="仿宋_GB2312" w:eastAsia="仿宋_GB2312" w:hint="eastAsia"/>
          <w:sz w:val="32"/>
          <w:szCs w:val="32"/>
        </w:rPr>
        <w:lastRenderedPageBreak/>
        <w:t>金项目</w:t>
      </w:r>
      <w:r w:rsidRPr="00BF54AA">
        <w:rPr>
          <w:rFonts w:ascii="仿宋_GB2312" w:eastAsia="仿宋_GB2312"/>
          <w:sz w:val="32"/>
          <w:szCs w:val="32"/>
        </w:rPr>
        <w:t>。</w:t>
      </w:r>
    </w:p>
    <w:p w14:paraId="33725EA7" w14:textId="3B77E4E5" w:rsidR="00BF54AA" w:rsidRPr="00E3381E" w:rsidRDefault="00BF54AA" w:rsidP="00BF54AA">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5</w:t>
      </w:r>
      <w:r w:rsidR="003D3DA0">
        <w:rPr>
          <w:rFonts w:ascii="仿宋_GB2312" w:eastAsia="仿宋_GB2312"/>
          <w:sz w:val="32"/>
          <w:szCs w:val="32"/>
        </w:rPr>
        <w:t>）</w:t>
      </w:r>
      <w:r w:rsidR="00E3381E">
        <w:rPr>
          <w:rFonts w:ascii="仿宋_GB2312" w:eastAsia="仿宋_GB2312" w:hint="eastAsia"/>
          <w:sz w:val="32"/>
          <w:szCs w:val="32"/>
        </w:rPr>
        <w:t>申报人</w:t>
      </w:r>
      <w:r w:rsidR="00E3381E" w:rsidRPr="00E3381E">
        <w:rPr>
          <w:rFonts w:ascii="仿宋_GB2312" w:eastAsia="仿宋_GB2312" w:hint="eastAsia"/>
          <w:sz w:val="32"/>
          <w:szCs w:val="32"/>
        </w:rPr>
        <w:t>需在《申报书》中明确列出作为项目负责人承担的</w:t>
      </w:r>
      <w:r w:rsidR="00E3381E">
        <w:rPr>
          <w:rFonts w:ascii="仿宋_GB2312" w:eastAsia="仿宋_GB2312" w:hint="eastAsia"/>
          <w:sz w:val="32"/>
          <w:szCs w:val="32"/>
        </w:rPr>
        <w:t>与本次申报</w:t>
      </w:r>
      <w:r w:rsidR="00724256">
        <w:rPr>
          <w:rFonts w:ascii="仿宋_GB2312" w:eastAsia="仿宋_GB2312" w:hint="eastAsia"/>
          <w:sz w:val="32"/>
          <w:szCs w:val="32"/>
        </w:rPr>
        <w:t>研究内容</w:t>
      </w:r>
      <w:r w:rsidR="00E3381E">
        <w:rPr>
          <w:rFonts w:ascii="仿宋_GB2312" w:eastAsia="仿宋_GB2312" w:hint="eastAsia"/>
          <w:sz w:val="32"/>
          <w:szCs w:val="32"/>
        </w:rPr>
        <w:t>相关的</w:t>
      </w:r>
      <w:r w:rsidR="00E3381E" w:rsidRPr="00E3381E">
        <w:rPr>
          <w:rFonts w:ascii="仿宋_GB2312" w:eastAsia="仿宋_GB2312" w:hint="eastAsia"/>
          <w:sz w:val="32"/>
          <w:szCs w:val="32"/>
        </w:rPr>
        <w:t>各级各类科研项目情况（填报</w:t>
      </w:r>
      <w:r w:rsidR="00E3381E" w:rsidRPr="00E3381E">
        <w:rPr>
          <w:rFonts w:ascii="仿宋_GB2312" w:eastAsia="仿宋_GB2312"/>
          <w:sz w:val="32"/>
          <w:szCs w:val="32"/>
        </w:rPr>
        <w:t>2016年以来获得的项目），包括项目名称、资助机构、资助金额、</w:t>
      </w:r>
      <w:proofErr w:type="gramStart"/>
      <w:r w:rsidR="00E3381E" w:rsidRPr="00E3381E">
        <w:rPr>
          <w:rFonts w:ascii="仿宋_GB2312" w:eastAsia="仿宋_GB2312"/>
          <w:sz w:val="32"/>
          <w:szCs w:val="32"/>
        </w:rPr>
        <w:t>结项情况</w:t>
      </w:r>
      <w:proofErr w:type="gramEnd"/>
      <w:r w:rsidR="00E3381E" w:rsidRPr="00E3381E">
        <w:rPr>
          <w:rFonts w:ascii="仿宋_GB2312" w:eastAsia="仿宋_GB2312"/>
          <w:sz w:val="32"/>
          <w:szCs w:val="32"/>
        </w:rPr>
        <w:t>、研究起止时间等。</w:t>
      </w:r>
    </w:p>
    <w:p w14:paraId="45A604B5" w14:textId="0194EAA7" w:rsidR="00BF54AA" w:rsidRPr="00BF54AA" w:rsidRDefault="00BF54AA" w:rsidP="00E3381E">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6）</w:t>
      </w:r>
      <w:r w:rsidR="00E3381E">
        <w:rPr>
          <w:rFonts w:ascii="仿宋_GB2312" w:eastAsia="仿宋_GB2312" w:hint="eastAsia"/>
          <w:sz w:val="32"/>
          <w:szCs w:val="32"/>
        </w:rPr>
        <w:t>申报人</w:t>
      </w:r>
      <w:r w:rsidR="00E3381E" w:rsidRPr="00E3381E">
        <w:rPr>
          <w:rFonts w:ascii="仿宋_GB2312" w:eastAsia="仿宋_GB2312" w:hint="eastAsia"/>
          <w:sz w:val="32"/>
          <w:szCs w:val="32"/>
        </w:rPr>
        <w:t>不得将内容基本相同或相近的申报材料以不同申请人的名义</w:t>
      </w:r>
      <w:r w:rsidR="00E3381E">
        <w:rPr>
          <w:rFonts w:ascii="仿宋_GB2312" w:eastAsia="仿宋_GB2312" w:hint="eastAsia"/>
          <w:sz w:val="32"/>
          <w:szCs w:val="32"/>
        </w:rPr>
        <w:t>重复</w:t>
      </w:r>
      <w:r w:rsidR="00E3381E" w:rsidRPr="00E3381E">
        <w:rPr>
          <w:rFonts w:ascii="仿宋_GB2312" w:eastAsia="仿宋_GB2312" w:hint="eastAsia"/>
          <w:sz w:val="32"/>
          <w:szCs w:val="32"/>
        </w:rPr>
        <w:t>提出申请；</w:t>
      </w:r>
      <w:r w:rsidR="003D3DA0" w:rsidRPr="00E3381E">
        <w:rPr>
          <w:rFonts w:ascii="仿宋_GB2312" w:eastAsia="仿宋_GB2312"/>
          <w:sz w:val="32"/>
          <w:szCs w:val="32"/>
        </w:rPr>
        <w:t>申</w:t>
      </w:r>
      <w:r w:rsidR="00412756" w:rsidRPr="00E3381E">
        <w:rPr>
          <w:rFonts w:ascii="仿宋_GB2312" w:eastAsia="仿宋_GB2312" w:hint="eastAsia"/>
          <w:sz w:val="32"/>
          <w:szCs w:val="32"/>
        </w:rPr>
        <w:t>报</w:t>
      </w:r>
      <w:r w:rsidR="003D3DA0" w:rsidRPr="00E3381E">
        <w:rPr>
          <w:rFonts w:ascii="仿宋_GB2312" w:eastAsia="仿宋_GB2312"/>
          <w:sz w:val="32"/>
          <w:szCs w:val="32"/>
        </w:rPr>
        <w:t>人不得将</w:t>
      </w:r>
      <w:r w:rsidR="00724256">
        <w:rPr>
          <w:rFonts w:ascii="仿宋_GB2312" w:eastAsia="仿宋_GB2312" w:hint="eastAsia"/>
          <w:sz w:val="32"/>
          <w:szCs w:val="32"/>
        </w:rPr>
        <w:t>本人</w:t>
      </w:r>
      <w:r w:rsidR="003D3DA0" w:rsidRPr="00E3381E">
        <w:rPr>
          <w:rFonts w:ascii="仿宋_GB2312" w:eastAsia="仿宋_GB2312"/>
          <w:sz w:val="32"/>
          <w:szCs w:val="32"/>
        </w:rPr>
        <w:t>内容基本相同或相近的</w:t>
      </w:r>
      <w:r w:rsidR="006E2185" w:rsidRPr="00E3381E">
        <w:rPr>
          <w:rFonts w:ascii="仿宋_GB2312" w:eastAsia="仿宋_GB2312"/>
          <w:sz w:val="32"/>
          <w:szCs w:val="32"/>
        </w:rPr>
        <w:t>在</w:t>
      </w:r>
      <w:proofErr w:type="gramStart"/>
      <w:r w:rsidR="006E2185" w:rsidRPr="00E3381E">
        <w:rPr>
          <w:rFonts w:ascii="仿宋_GB2312" w:eastAsia="仿宋_GB2312"/>
          <w:sz w:val="32"/>
          <w:szCs w:val="32"/>
        </w:rPr>
        <w:t>研</w:t>
      </w:r>
      <w:proofErr w:type="gramEnd"/>
      <w:r w:rsidR="006E2185" w:rsidRPr="00E3381E">
        <w:rPr>
          <w:rFonts w:ascii="仿宋_GB2312" w:eastAsia="仿宋_GB2312"/>
          <w:sz w:val="32"/>
          <w:szCs w:val="32"/>
        </w:rPr>
        <w:t>或</w:t>
      </w:r>
      <w:proofErr w:type="gramStart"/>
      <w:r w:rsidR="006E2185" w:rsidRPr="00E3381E">
        <w:rPr>
          <w:rFonts w:ascii="仿宋_GB2312" w:eastAsia="仿宋_GB2312"/>
          <w:sz w:val="32"/>
          <w:szCs w:val="32"/>
        </w:rPr>
        <w:t>已结项</w:t>
      </w:r>
      <w:r w:rsidR="006E2185" w:rsidRPr="00E3381E">
        <w:rPr>
          <w:rFonts w:ascii="仿宋_GB2312" w:eastAsia="仿宋_GB2312" w:hint="eastAsia"/>
          <w:sz w:val="32"/>
          <w:szCs w:val="32"/>
        </w:rPr>
        <w:t>的</w:t>
      </w:r>
      <w:proofErr w:type="gramEnd"/>
      <w:r w:rsidR="003D3DA0" w:rsidRPr="00E3381E">
        <w:rPr>
          <w:rFonts w:ascii="仿宋_GB2312" w:eastAsia="仿宋_GB2312" w:hint="eastAsia"/>
          <w:sz w:val="32"/>
          <w:szCs w:val="32"/>
        </w:rPr>
        <w:t>选题</w:t>
      </w:r>
      <w:r w:rsidR="007A58CC" w:rsidRPr="00E3381E">
        <w:rPr>
          <w:rFonts w:ascii="仿宋_GB2312" w:eastAsia="仿宋_GB2312" w:hint="eastAsia"/>
          <w:sz w:val="32"/>
          <w:szCs w:val="32"/>
        </w:rPr>
        <w:t>再</w:t>
      </w:r>
      <w:r w:rsidR="00A50F86" w:rsidRPr="00E3381E">
        <w:rPr>
          <w:rFonts w:ascii="仿宋_GB2312" w:eastAsia="仿宋_GB2312" w:hint="eastAsia"/>
          <w:sz w:val="32"/>
          <w:szCs w:val="32"/>
        </w:rPr>
        <w:t>次</w:t>
      </w:r>
      <w:r w:rsidR="003D3DA0" w:rsidRPr="00E3381E">
        <w:rPr>
          <w:rFonts w:ascii="仿宋_GB2312" w:eastAsia="仿宋_GB2312" w:hint="eastAsia"/>
          <w:sz w:val="32"/>
          <w:szCs w:val="32"/>
        </w:rPr>
        <w:t>进行</w:t>
      </w:r>
      <w:r w:rsidR="003D3DA0" w:rsidRPr="00E3381E">
        <w:rPr>
          <w:rFonts w:ascii="仿宋_GB2312" w:eastAsia="仿宋_GB2312"/>
          <w:sz w:val="32"/>
          <w:szCs w:val="32"/>
        </w:rPr>
        <w:t>申</w:t>
      </w:r>
      <w:r w:rsidR="003D3DA0" w:rsidRPr="00E3381E">
        <w:rPr>
          <w:rFonts w:ascii="仿宋_GB2312" w:eastAsia="仿宋_GB2312" w:hint="eastAsia"/>
          <w:sz w:val="32"/>
          <w:szCs w:val="32"/>
        </w:rPr>
        <w:t>报</w:t>
      </w:r>
      <w:r w:rsidRPr="00E3381E">
        <w:rPr>
          <w:rFonts w:ascii="仿宋_GB2312" w:eastAsia="仿宋_GB2312"/>
          <w:sz w:val="32"/>
          <w:szCs w:val="32"/>
        </w:rPr>
        <w:t>；不</w:t>
      </w:r>
      <w:proofErr w:type="gramStart"/>
      <w:r w:rsidRPr="00E3381E">
        <w:rPr>
          <w:rFonts w:ascii="仿宋_GB2312" w:eastAsia="仿宋_GB2312"/>
          <w:sz w:val="32"/>
          <w:szCs w:val="32"/>
        </w:rPr>
        <w:t>得以内容</w:t>
      </w:r>
      <w:proofErr w:type="gramEnd"/>
      <w:r w:rsidRPr="00E3381E">
        <w:rPr>
          <w:rFonts w:ascii="仿宋_GB2312" w:eastAsia="仿宋_GB2312"/>
          <w:sz w:val="32"/>
          <w:szCs w:val="32"/>
        </w:rPr>
        <w:t>基本相同或相近的同一成果申请多个项目结项。</w:t>
      </w:r>
    </w:p>
    <w:p w14:paraId="05B1742C" w14:textId="235F3266" w:rsidR="00B2786B" w:rsidRDefault="00BF54AA" w:rsidP="00BF54AA">
      <w:pPr>
        <w:spacing w:line="600" w:lineRule="exact"/>
        <w:ind w:firstLineChars="200" w:firstLine="640"/>
        <w:rPr>
          <w:rFonts w:ascii="仿宋_GB2312" w:eastAsia="仿宋_GB2312"/>
          <w:sz w:val="32"/>
          <w:szCs w:val="32"/>
        </w:rPr>
      </w:pPr>
      <w:r w:rsidRPr="00BF54AA">
        <w:rPr>
          <w:rFonts w:ascii="仿宋_GB2312" w:eastAsia="仿宋_GB2312" w:hint="eastAsia"/>
          <w:sz w:val="32"/>
          <w:szCs w:val="32"/>
        </w:rPr>
        <w:t>（</w:t>
      </w:r>
      <w:r w:rsidRPr="00BF54AA">
        <w:rPr>
          <w:rFonts w:ascii="仿宋_GB2312" w:eastAsia="仿宋_GB2312"/>
          <w:sz w:val="32"/>
          <w:szCs w:val="32"/>
        </w:rPr>
        <w:t>7</w:t>
      </w:r>
      <w:r w:rsidR="007A58CC">
        <w:rPr>
          <w:rFonts w:ascii="仿宋_GB2312" w:eastAsia="仿宋_GB2312"/>
          <w:sz w:val="32"/>
          <w:szCs w:val="32"/>
        </w:rPr>
        <w:t>）</w:t>
      </w:r>
      <w:r w:rsidR="007A58CC" w:rsidRPr="00E3381E">
        <w:rPr>
          <w:rFonts w:ascii="仿宋_GB2312" w:eastAsia="仿宋_GB2312"/>
          <w:sz w:val="32"/>
          <w:szCs w:val="32"/>
        </w:rPr>
        <w:t>对同一</w:t>
      </w:r>
      <w:r w:rsidR="007A58CC" w:rsidRPr="00E3381E">
        <w:rPr>
          <w:rFonts w:ascii="仿宋_GB2312" w:eastAsia="仿宋_GB2312" w:hint="eastAsia"/>
          <w:sz w:val="32"/>
          <w:szCs w:val="32"/>
        </w:rPr>
        <w:t>选题</w:t>
      </w:r>
      <w:r w:rsidR="007A58CC" w:rsidRPr="00E3381E">
        <w:rPr>
          <w:rFonts w:ascii="仿宋_GB2312" w:eastAsia="仿宋_GB2312"/>
          <w:sz w:val="32"/>
          <w:szCs w:val="32"/>
        </w:rPr>
        <w:t>重复申报且获得多项资助的，或者同一申</w:t>
      </w:r>
      <w:r w:rsidR="007A58CC" w:rsidRPr="00E3381E">
        <w:rPr>
          <w:rFonts w:ascii="仿宋_GB2312" w:eastAsia="仿宋_GB2312" w:hint="eastAsia"/>
          <w:sz w:val="32"/>
          <w:szCs w:val="32"/>
        </w:rPr>
        <w:t>报</w:t>
      </w:r>
      <w:r w:rsidRPr="00E3381E">
        <w:rPr>
          <w:rFonts w:ascii="仿宋_GB2312" w:eastAsia="仿宋_GB2312"/>
          <w:sz w:val="32"/>
          <w:szCs w:val="32"/>
        </w:rPr>
        <w:t>人多项申报且</w:t>
      </w:r>
      <w:proofErr w:type="gramStart"/>
      <w:r w:rsidRPr="00BF54AA">
        <w:rPr>
          <w:rFonts w:ascii="仿宋_GB2312" w:eastAsia="仿宋_GB2312"/>
          <w:sz w:val="32"/>
          <w:szCs w:val="32"/>
        </w:rPr>
        <w:t>获得超项资助</w:t>
      </w:r>
      <w:proofErr w:type="gramEnd"/>
      <w:r w:rsidRPr="00BF54AA">
        <w:rPr>
          <w:rFonts w:ascii="仿宋_GB2312" w:eastAsia="仿宋_GB2312"/>
          <w:sz w:val="32"/>
          <w:szCs w:val="32"/>
        </w:rPr>
        <w:t>的，一经发现，取消相关立项并收回项目资助经费，计入个人诚信档案，3年内不得申报省社科基金项目。</w:t>
      </w:r>
    </w:p>
    <w:p w14:paraId="57A2D0C0" w14:textId="1469089B" w:rsidR="00B13B6E" w:rsidRPr="000B78FA" w:rsidRDefault="00B13B6E" w:rsidP="00BF54A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3. 202</w:t>
      </w:r>
      <w:r w:rsidR="00E5380A">
        <w:rPr>
          <w:rFonts w:ascii="仿宋_GB2312" w:eastAsia="仿宋_GB2312"/>
          <w:sz w:val="32"/>
          <w:szCs w:val="32"/>
        </w:rPr>
        <w:t>1</w:t>
      </w:r>
      <w:r w:rsidRPr="000B78FA">
        <w:rPr>
          <w:rFonts w:ascii="仿宋_GB2312" w:eastAsia="仿宋_GB2312" w:hint="eastAsia"/>
          <w:sz w:val="32"/>
          <w:szCs w:val="32"/>
        </w:rPr>
        <w:t>年度省社科基金项目《申报书》及《活页》（</w:t>
      </w:r>
      <w:r w:rsidRPr="007944C6">
        <w:rPr>
          <w:rFonts w:ascii="仿宋_GB2312" w:eastAsia="仿宋_GB2312" w:hint="eastAsia"/>
          <w:sz w:val="32"/>
          <w:szCs w:val="32"/>
        </w:rPr>
        <w:t>20</w:t>
      </w:r>
      <w:r w:rsidR="007944C6" w:rsidRPr="007944C6">
        <w:rPr>
          <w:rFonts w:ascii="仿宋_GB2312" w:eastAsia="仿宋_GB2312"/>
          <w:sz w:val="32"/>
          <w:szCs w:val="32"/>
        </w:rPr>
        <w:t>20</w:t>
      </w:r>
      <w:r w:rsidRPr="000B78FA">
        <w:rPr>
          <w:rFonts w:ascii="仿宋_GB2312" w:eastAsia="仿宋_GB2312" w:hint="eastAsia"/>
          <w:sz w:val="32"/>
          <w:szCs w:val="32"/>
        </w:rPr>
        <w:t>年12月版），在“吉林社科规划”网站（www.jlpopss.gov.cn）“下载中心”下载填写。上述各类项目的申报需填写《申报书》一式3份及《活页》一式6份，同时报送《申报书》</w:t>
      </w:r>
      <w:r w:rsidR="002555C8">
        <w:rPr>
          <w:rFonts w:ascii="仿宋_GB2312" w:eastAsia="仿宋_GB2312" w:hint="eastAsia"/>
          <w:sz w:val="32"/>
          <w:szCs w:val="32"/>
        </w:rPr>
        <w:t>和</w:t>
      </w:r>
      <w:r w:rsidR="002555C8" w:rsidRPr="000B78FA">
        <w:rPr>
          <w:rFonts w:ascii="仿宋_GB2312" w:eastAsia="仿宋_GB2312" w:hint="eastAsia"/>
          <w:sz w:val="32"/>
          <w:szCs w:val="32"/>
        </w:rPr>
        <w:t>《活页》</w:t>
      </w:r>
      <w:r w:rsidRPr="000B78FA">
        <w:rPr>
          <w:rFonts w:ascii="仿宋_GB2312" w:eastAsia="仿宋_GB2312" w:hint="eastAsia"/>
          <w:sz w:val="32"/>
          <w:szCs w:val="32"/>
        </w:rPr>
        <w:t>电子版（word版本）。申报人不得使用旧有《申报书》及《活页》</w:t>
      </w:r>
      <w:r w:rsidR="007944C6">
        <w:rPr>
          <w:rFonts w:ascii="仿宋_GB2312" w:eastAsia="仿宋_GB2312" w:hint="eastAsia"/>
          <w:sz w:val="32"/>
          <w:szCs w:val="32"/>
        </w:rPr>
        <w:t>进行申报</w:t>
      </w:r>
      <w:r w:rsidRPr="007944C6">
        <w:rPr>
          <w:rFonts w:ascii="仿宋_GB2312" w:eastAsia="仿宋_GB2312" w:hint="eastAsia"/>
          <w:sz w:val="32"/>
          <w:szCs w:val="32"/>
        </w:rPr>
        <w:t>。</w:t>
      </w:r>
    </w:p>
    <w:p w14:paraId="1C2F3835" w14:textId="77777777"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4.申报人要严格按照《申报书》中的“填表说明”如实操作，否则不予受理。</w:t>
      </w:r>
    </w:p>
    <w:p w14:paraId="5A8C16A7" w14:textId="77777777"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lastRenderedPageBreak/>
        <w:t>5.贯彻落实中央《关于进一步加强科研诚信建设的若干意见》及省委办公厅、省政府办公厅《关于进一步加强科研诚信建设的实施意见》，项目申报人须按要求如实填写材料，保证没有知识产权争议</w:t>
      </w:r>
      <w:r w:rsidR="00E5380A">
        <w:rPr>
          <w:rFonts w:ascii="仿宋_GB2312" w:eastAsia="仿宋_GB2312" w:hint="eastAsia"/>
          <w:sz w:val="32"/>
          <w:szCs w:val="32"/>
        </w:rPr>
        <w:t>，</w:t>
      </w:r>
      <w:r w:rsidRPr="000B78FA">
        <w:rPr>
          <w:rFonts w:ascii="仿宋_GB2312" w:eastAsia="仿宋_GB2312" w:hint="eastAsia"/>
          <w:sz w:val="32"/>
          <w:szCs w:val="32"/>
        </w:rPr>
        <w:t>不得有违背科研诚信要求的行为。各单位要加强对申报工作的组织和指导，严格审核申报资格、申报材料的真实性。要按照《吉林省社会科学基金项目资金管理办法》对项目经费预算进行严格审核后报送申报材料。凡在项目申报评审中发现科研不端失信行为，如获立项即予撤项并通报批评，记入不良个人科研诚信记录，申报人</w:t>
      </w:r>
      <w:r w:rsidR="00E5380A">
        <w:rPr>
          <w:rFonts w:ascii="仿宋_GB2312" w:eastAsia="仿宋_GB2312" w:hint="eastAsia"/>
          <w:sz w:val="32"/>
          <w:szCs w:val="32"/>
        </w:rPr>
        <w:t>3</w:t>
      </w:r>
      <w:r w:rsidRPr="000B78FA">
        <w:rPr>
          <w:rFonts w:ascii="仿宋_GB2312" w:eastAsia="仿宋_GB2312" w:hint="eastAsia"/>
          <w:sz w:val="32"/>
          <w:szCs w:val="32"/>
        </w:rPr>
        <w:t>年内不得申报省社科基金项目。</w:t>
      </w:r>
    </w:p>
    <w:p w14:paraId="4B4DF6DC" w14:textId="0115CC9D" w:rsidR="00B13B6E" w:rsidRPr="000B78FA" w:rsidRDefault="00B13B6E" w:rsidP="002E0A8B">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6.</w:t>
      </w:r>
      <w:r w:rsidR="00491571" w:rsidRPr="007808F5">
        <w:rPr>
          <w:rFonts w:ascii="仿宋_GB2312" w:eastAsia="仿宋_GB2312"/>
          <w:sz w:val="32"/>
          <w:szCs w:val="32"/>
        </w:rPr>
        <w:t>五中全会专项</w:t>
      </w:r>
      <w:r w:rsidR="00491571" w:rsidRPr="00491571">
        <w:rPr>
          <w:rFonts w:ascii="仿宋_GB2312" w:eastAsia="仿宋_GB2312" w:hint="eastAsia"/>
          <w:sz w:val="32"/>
          <w:szCs w:val="32"/>
        </w:rPr>
        <w:t>和</w:t>
      </w:r>
      <w:r w:rsidR="00257904">
        <w:rPr>
          <w:rFonts w:ascii="仿宋_GB2312" w:eastAsia="仿宋_GB2312" w:hint="eastAsia"/>
          <w:sz w:val="32"/>
          <w:szCs w:val="32"/>
        </w:rPr>
        <w:t>建党百年</w:t>
      </w:r>
      <w:r w:rsidR="00491571" w:rsidRPr="007808F5">
        <w:rPr>
          <w:rFonts w:ascii="仿宋_GB2312" w:eastAsia="仿宋_GB2312"/>
          <w:sz w:val="32"/>
          <w:szCs w:val="32"/>
        </w:rPr>
        <w:t>专项</w:t>
      </w:r>
      <w:r w:rsidR="002E0A8B" w:rsidRPr="002E0A8B">
        <w:rPr>
          <w:rFonts w:ascii="仿宋_GB2312" w:eastAsia="仿宋_GB2312" w:hint="eastAsia"/>
          <w:sz w:val="32"/>
          <w:szCs w:val="32"/>
        </w:rPr>
        <w:t>申报截止日期为</w:t>
      </w:r>
      <w:r w:rsidR="002E0A8B" w:rsidRPr="002E0A8B">
        <w:rPr>
          <w:rFonts w:ascii="仿宋_GB2312" w:eastAsia="仿宋_GB2312"/>
          <w:sz w:val="32"/>
          <w:szCs w:val="32"/>
        </w:rPr>
        <w:t>202</w:t>
      </w:r>
      <w:r w:rsidR="00DC244F">
        <w:rPr>
          <w:rFonts w:ascii="仿宋_GB2312" w:eastAsia="仿宋_GB2312"/>
          <w:sz w:val="32"/>
          <w:szCs w:val="32"/>
        </w:rPr>
        <w:t>1</w:t>
      </w:r>
      <w:r w:rsidR="002E0A8B" w:rsidRPr="002E0A8B">
        <w:rPr>
          <w:rFonts w:ascii="仿宋_GB2312" w:eastAsia="仿宋_GB2312"/>
          <w:sz w:val="32"/>
          <w:szCs w:val="32"/>
        </w:rPr>
        <w:t>年1月20日，</w:t>
      </w:r>
      <w:r w:rsidR="002E0A8B" w:rsidRPr="000B78FA">
        <w:rPr>
          <w:rFonts w:ascii="仿宋_GB2312" w:eastAsia="仿宋_GB2312" w:hint="eastAsia"/>
          <w:sz w:val="32"/>
          <w:szCs w:val="32"/>
        </w:rPr>
        <w:t>逾期不再受理。</w:t>
      </w:r>
      <w:r w:rsidR="002E0A8B">
        <w:rPr>
          <w:rFonts w:ascii="仿宋_GB2312" w:eastAsia="仿宋_GB2312" w:hint="eastAsia"/>
          <w:sz w:val="32"/>
          <w:szCs w:val="32"/>
        </w:rPr>
        <w:t>除此之外，其他各类项目</w:t>
      </w:r>
      <w:r w:rsidRPr="002E0A8B">
        <w:rPr>
          <w:rFonts w:ascii="仿宋_GB2312" w:eastAsia="仿宋_GB2312" w:hint="eastAsia"/>
          <w:sz w:val="32"/>
          <w:szCs w:val="32"/>
        </w:rPr>
        <w:t>申报截止时间为202</w:t>
      </w:r>
      <w:r w:rsidR="00E5380A" w:rsidRPr="002E0A8B">
        <w:rPr>
          <w:rFonts w:ascii="仿宋_GB2312" w:eastAsia="仿宋_GB2312"/>
          <w:sz w:val="32"/>
          <w:szCs w:val="32"/>
        </w:rPr>
        <w:t>1</w:t>
      </w:r>
      <w:r w:rsidRPr="002E0A8B">
        <w:rPr>
          <w:rFonts w:ascii="仿宋_GB2312" w:eastAsia="仿宋_GB2312" w:hint="eastAsia"/>
          <w:sz w:val="32"/>
          <w:szCs w:val="32"/>
        </w:rPr>
        <w:t>年3月31日，</w:t>
      </w:r>
      <w:r w:rsidRPr="000B78FA">
        <w:rPr>
          <w:rFonts w:ascii="仿宋_GB2312" w:eastAsia="仿宋_GB2312" w:hint="eastAsia"/>
          <w:sz w:val="32"/>
          <w:szCs w:val="32"/>
        </w:rPr>
        <w:t>逾期不再受理。各申报单位</w:t>
      </w:r>
      <w:r w:rsidR="00E5380A">
        <w:rPr>
          <w:rFonts w:ascii="仿宋_GB2312" w:eastAsia="仿宋_GB2312" w:hint="eastAsia"/>
          <w:sz w:val="32"/>
          <w:szCs w:val="32"/>
        </w:rPr>
        <w:t>需要在申报截止日期前</w:t>
      </w:r>
      <w:r w:rsidRPr="000B78FA">
        <w:rPr>
          <w:rFonts w:ascii="仿宋_GB2312" w:eastAsia="仿宋_GB2312" w:hint="eastAsia"/>
          <w:sz w:val="32"/>
          <w:szCs w:val="32"/>
        </w:rPr>
        <w:t>审核</w:t>
      </w:r>
      <w:r w:rsidR="00E5380A">
        <w:rPr>
          <w:rFonts w:ascii="仿宋_GB2312" w:eastAsia="仿宋_GB2312" w:hint="eastAsia"/>
          <w:sz w:val="32"/>
          <w:szCs w:val="32"/>
        </w:rPr>
        <w:t>信息</w:t>
      </w:r>
      <w:r w:rsidRPr="000B78FA">
        <w:rPr>
          <w:rFonts w:ascii="仿宋_GB2312" w:eastAsia="仿宋_GB2312" w:hint="eastAsia"/>
          <w:sz w:val="32"/>
          <w:szCs w:val="32"/>
        </w:rPr>
        <w:t>并在“吉林社科规划”网站申报系统录入数据后，统一将文本申报材料报送省哲学社会科学规划基金办公室，同时</w:t>
      </w:r>
      <w:r w:rsidR="00E5380A">
        <w:rPr>
          <w:rFonts w:ascii="仿宋_GB2312" w:eastAsia="仿宋_GB2312" w:hint="eastAsia"/>
          <w:sz w:val="32"/>
          <w:szCs w:val="32"/>
        </w:rPr>
        <w:t>将</w:t>
      </w:r>
      <w:r w:rsidRPr="000B78FA">
        <w:rPr>
          <w:rFonts w:ascii="仿宋_GB2312" w:eastAsia="仿宋_GB2312" w:hint="eastAsia"/>
          <w:sz w:val="32"/>
          <w:szCs w:val="32"/>
        </w:rPr>
        <w:t>《申报书》</w:t>
      </w:r>
      <w:r w:rsidR="002555C8">
        <w:rPr>
          <w:rFonts w:ascii="仿宋_GB2312" w:eastAsia="仿宋_GB2312" w:hint="eastAsia"/>
          <w:sz w:val="32"/>
          <w:szCs w:val="32"/>
        </w:rPr>
        <w:t>和</w:t>
      </w:r>
      <w:r w:rsidR="002555C8" w:rsidRPr="000B78FA">
        <w:rPr>
          <w:rFonts w:ascii="仿宋_GB2312" w:eastAsia="仿宋_GB2312" w:hint="eastAsia"/>
          <w:sz w:val="32"/>
          <w:szCs w:val="32"/>
        </w:rPr>
        <w:t>《活页》</w:t>
      </w:r>
      <w:r w:rsidRPr="000B78FA">
        <w:rPr>
          <w:rFonts w:ascii="仿宋_GB2312" w:eastAsia="仿宋_GB2312" w:hint="eastAsia"/>
          <w:sz w:val="32"/>
          <w:szCs w:val="32"/>
        </w:rPr>
        <w:t>电子版</w:t>
      </w:r>
      <w:r w:rsidR="00E5380A">
        <w:rPr>
          <w:rFonts w:ascii="仿宋_GB2312" w:eastAsia="仿宋_GB2312" w:hint="eastAsia"/>
          <w:sz w:val="32"/>
          <w:szCs w:val="32"/>
        </w:rPr>
        <w:t>发送至工作</w:t>
      </w:r>
      <w:r w:rsidRPr="000B78FA">
        <w:rPr>
          <w:rFonts w:ascii="仿宋_GB2312" w:eastAsia="仿宋_GB2312" w:hint="eastAsia"/>
          <w:sz w:val="32"/>
          <w:szCs w:val="32"/>
        </w:rPr>
        <w:t>邮箱，</w:t>
      </w:r>
      <w:r w:rsidR="002555C8">
        <w:rPr>
          <w:rFonts w:ascii="仿宋_GB2312" w:eastAsia="仿宋_GB2312" w:hint="eastAsia"/>
          <w:sz w:val="32"/>
          <w:szCs w:val="32"/>
        </w:rPr>
        <w:t>文件夹以单位命名</w:t>
      </w:r>
      <w:r w:rsidRPr="000B78FA">
        <w:rPr>
          <w:rFonts w:ascii="仿宋_GB2312" w:eastAsia="仿宋_GB2312" w:hint="eastAsia"/>
          <w:sz w:val="32"/>
          <w:szCs w:val="32"/>
        </w:rPr>
        <w:t>，</w:t>
      </w:r>
      <w:r w:rsidR="002555C8">
        <w:rPr>
          <w:rFonts w:ascii="仿宋_GB2312" w:eastAsia="仿宋_GB2312" w:hint="eastAsia"/>
          <w:sz w:val="32"/>
          <w:szCs w:val="32"/>
        </w:rPr>
        <w:t>其中</w:t>
      </w:r>
      <w:r w:rsidR="002555C8" w:rsidRPr="000B78FA">
        <w:rPr>
          <w:rFonts w:ascii="仿宋_GB2312" w:eastAsia="仿宋_GB2312" w:hint="eastAsia"/>
          <w:sz w:val="32"/>
          <w:szCs w:val="32"/>
        </w:rPr>
        <w:t>《申报书》</w:t>
      </w:r>
      <w:r w:rsidR="002555C8">
        <w:rPr>
          <w:rFonts w:ascii="仿宋_GB2312" w:eastAsia="仿宋_GB2312" w:hint="eastAsia"/>
          <w:sz w:val="32"/>
          <w:szCs w:val="32"/>
        </w:rPr>
        <w:t>和</w:t>
      </w:r>
      <w:r w:rsidR="002555C8" w:rsidRPr="000B78FA">
        <w:rPr>
          <w:rFonts w:ascii="仿宋_GB2312" w:eastAsia="仿宋_GB2312" w:hint="eastAsia"/>
          <w:sz w:val="32"/>
          <w:szCs w:val="32"/>
        </w:rPr>
        <w:t>《活页》</w:t>
      </w:r>
      <w:r w:rsidR="002555C8">
        <w:rPr>
          <w:rFonts w:ascii="仿宋_GB2312" w:eastAsia="仿宋_GB2312" w:hint="eastAsia"/>
          <w:sz w:val="32"/>
          <w:szCs w:val="32"/>
        </w:rPr>
        <w:t>分别设立文件夹，</w:t>
      </w:r>
      <w:r w:rsidRPr="007944C6">
        <w:rPr>
          <w:rFonts w:ascii="仿宋_GB2312" w:eastAsia="仿宋_GB2312" w:hint="eastAsia"/>
          <w:sz w:val="32"/>
          <w:szCs w:val="32"/>
        </w:rPr>
        <w:t>文件以</w:t>
      </w:r>
      <w:r w:rsidR="007944C6" w:rsidRPr="007944C6">
        <w:rPr>
          <w:rFonts w:ascii="仿宋_GB2312" w:eastAsia="仿宋_GB2312" w:hint="eastAsia"/>
          <w:sz w:val="32"/>
          <w:szCs w:val="32"/>
        </w:rPr>
        <w:t>“学科+单位+申报人姓名”</w:t>
      </w:r>
      <w:r w:rsidRPr="007944C6">
        <w:rPr>
          <w:rFonts w:ascii="仿宋_GB2312" w:eastAsia="仿宋_GB2312" w:hint="eastAsia"/>
          <w:sz w:val="32"/>
          <w:szCs w:val="32"/>
        </w:rPr>
        <w:t>命名</w:t>
      </w:r>
      <w:r w:rsidRPr="000B78FA">
        <w:rPr>
          <w:rFonts w:ascii="仿宋_GB2312" w:eastAsia="仿宋_GB2312" w:hint="eastAsia"/>
          <w:sz w:val="32"/>
          <w:szCs w:val="32"/>
        </w:rPr>
        <w:t>。</w:t>
      </w:r>
    </w:p>
    <w:p w14:paraId="090428DF" w14:textId="77777777"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上述各类项目的申报立项工作不收取任何费用。</w:t>
      </w:r>
    </w:p>
    <w:p w14:paraId="7FA0A968" w14:textId="77777777" w:rsidR="00B13B6E" w:rsidRPr="00E5380A" w:rsidRDefault="00B13B6E" w:rsidP="00E5380A">
      <w:pPr>
        <w:spacing w:line="600" w:lineRule="exact"/>
        <w:ind w:firstLineChars="200" w:firstLine="640"/>
        <w:rPr>
          <w:rFonts w:ascii="黑体" w:eastAsia="黑体" w:hAnsi="黑体"/>
          <w:sz w:val="32"/>
          <w:szCs w:val="32"/>
        </w:rPr>
      </w:pPr>
      <w:r w:rsidRPr="00E5380A">
        <w:rPr>
          <w:rFonts w:ascii="黑体" w:eastAsia="黑体" w:hAnsi="黑体" w:hint="eastAsia"/>
          <w:sz w:val="32"/>
          <w:szCs w:val="32"/>
        </w:rPr>
        <w:t>六、评审方式</w:t>
      </w:r>
    </w:p>
    <w:p w14:paraId="518FF60A" w14:textId="77777777"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lastRenderedPageBreak/>
        <w:t>项目申报工作结束后，采取由省内或省外专家进行初评和复评，确定拟立项人选，经上报审批后正式立项。</w:t>
      </w:r>
    </w:p>
    <w:p w14:paraId="1ADEAFD5" w14:textId="77777777" w:rsidR="00B13B6E" w:rsidRPr="000B78FA" w:rsidRDefault="00B13B6E" w:rsidP="00E5380A">
      <w:pPr>
        <w:spacing w:line="600" w:lineRule="exact"/>
        <w:ind w:firstLineChars="200" w:firstLine="640"/>
        <w:rPr>
          <w:rFonts w:ascii="仿宋_GB2312" w:eastAsia="仿宋_GB2312"/>
          <w:sz w:val="32"/>
          <w:szCs w:val="32"/>
        </w:rPr>
      </w:pPr>
      <w:r w:rsidRPr="000B78FA">
        <w:rPr>
          <w:rFonts w:ascii="仿宋_GB2312" w:eastAsia="仿宋_GB2312" w:hint="eastAsia"/>
          <w:sz w:val="32"/>
          <w:szCs w:val="32"/>
        </w:rPr>
        <w:t>咨询电话：0431-88904099、88904012；电子邮箱：sskgh@163.com；</w:t>
      </w:r>
      <w:r w:rsidR="00E5380A">
        <w:rPr>
          <w:rFonts w:ascii="仿宋_GB2312" w:eastAsia="仿宋_GB2312" w:hint="eastAsia"/>
          <w:sz w:val="32"/>
          <w:szCs w:val="32"/>
        </w:rPr>
        <w:t>联系</w:t>
      </w:r>
      <w:r w:rsidRPr="000B78FA">
        <w:rPr>
          <w:rFonts w:ascii="仿宋_GB2312" w:eastAsia="仿宋_GB2312" w:hint="eastAsia"/>
          <w:sz w:val="32"/>
          <w:szCs w:val="32"/>
        </w:rPr>
        <w:t>地址：长春市文化街48号；邮编：130051。</w:t>
      </w:r>
    </w:p>
    <w:p w14:paraId="6C0C3BD1" w14:textId="77777777" w:rsidR="00B13B6E" w:rsidRPr="000B78FA" w:rsidRDefault="00B13B6E" w:rsidP="00917C22">
      <w:pPr>
        <w:spacing w:line="600" w:lineRule="exact"/>
        <w:rPr>
          <w:rFonts w:ascii="仿宋_GB2312" w:eastAsia="仿宋_GB2312"/>
          <w:sz w:val="32"/>
          <w:szCs w:val="32"/>
        </w:rPr>
      </w:pPr>
    </w:p>
    <w:p w14:paraId="2C5FBF08" w14:textId="77777777" w:rsidR="00B13B6E" w:rsidRPr="000B78FA" w:rsidRDefault="00B13B6E" w:rsidP="008852E3">
      <w:pPr>
        <w:spacing w:line="600" w:lineRule="exact"/>
        <w:ind w:leftChars="286" w:left="1561" w:hangingChars="300" w:hanging="960"/>
        <w:rPr>
          <w:rFonts w:ascii="仿宋_GB2312" w:eastAsia="仿宋_GB2312"/>
          <w:sz w:val="32"/>
          <w:szCs w:val="32"/>
        </w:rPr>
      </w:pPr>
      <w:r w:rsidRPr="000B78FA">
        <w:rPr>
          <w:rFonts w:ascii="仿宋_GB2312" w:eastAsia="仿宋_GB2312" w:hint="eastAsia"/>
          <w:sz w:val="32"/>
          <w:szCs w:val="32"/>
        </w:rPr>
        <w:t>附</w:t>
      </w:r>
      <w:r w:rsidR="00543837">
        <w:rPr>
          <w:rFonts w:ascii="仿宋_GB2312" w:eastAsia="仿宋_GB2312" w:hint="eastAsia"/>
          <w:sz w:val="32"/>
          <w:szCs w:val="32"/>
        </w:rPr>
        <w:t>件</w:t>
      </w:r>
      <w:r w:rsidRPr="000B78FA">
        <w:rPr>
          <w:rFonts w:ascii="仿宋_GB2312" w:eastAsia="仿宋_GB2312" w:hint="eastAsia"/>
          <w:sz w:val="32"/>
          <w:szCs w:val="32"/>
        </w:rPr>
        <w:t>：吉林省哲学社会科学研究“十</w:t>
      </w:r>
      <w:r w:rsidR="00E5380A">
        <w:rPr>
          <w:rFonts w:ascii="仿宋_GB2312" w:eastAsia="仿宋_GB2312" w:hint="eastAsia"/>
          <w:sz w:val="32"/>
          <w:szCs w:val="32"/>
        </w:rPr>
        <w:t>四</w:t>
      </w:r>
      <w:r w:rsidRPr="000B78FA">
        <w:rPr>
          <w:rFonts w:ascii="仿宋_GB2312" w:eastAsia="仿宋_GB2312" w:hint="eastAsia"/>
          <w:sz w:val="32"/>
          <w:szCs w:val="32"/>
        </w:rPr>
        <w:t>五”规划学科分类</w:t>
      </w:r>
    </w:p>
    <w:p w14:paraId="7030645B" w14:textId="77777777" w:rsidR="00B13B6E" w:rsidRPr="000B78FA" w:rsidRDefault="00B13B6E" w:rsidP="00917C22">
      <w:pPr>
        <w:spacing w:line="600" w:lineRule="exact"/>
        <w:rPr>
          <w:rFonts w:ascii="仿宋_GB2312" w:eastAsia="仿宋_GB2312"/>
          <w:sz w:val="32"/>
          <w:szCs w:val="32"/>
        </w:rPr>
      </w:pPr>
    </w:p>
    <w:p w14:paraId="0B86D7B8" w14:textId="77777777" w:rsidR="00B13B6E" w:rsidRPr="000B78FA" w:rsidRDefault="00B13B6E" w:rsidP="00917C22">
      <w:pPr>
        <w:spacing w:line="600" w:lineRule="exact"/>
        <w:rPr>
          <w:rFonts w:ascii="仿宋_GB2312" w:eastAsia="仿宋_GB2312"/>
          <w:sz w:val="32"/>
          <w:szCs w:val="32"/>
        </w:rPr>
      </w:pPr>
    </w:p>
    <w:p w14:paraId="4F0E6D9B" w14:textId="77777777" w:rsidR="00B13B6E" w:rsidRPr="000B78FA" w:rsidRDefault="00B13B6E" w:rsidP="00E5380A">
      <w:pPr>
        <w:spacing w:line="600" w:lineRule="exact"/>
        <w:ind w:firstLineChars="500" w:firstLine="1600"/>
        <w:rPr>
          <w:rFonts w:ascii="仿宋_GB2312" w:eastAsia="仿宋_GB2312"/>
          <w:sz w:val="32"/>
          <w:szCs w:val="32"/>
        </w:rPr>
      </w:pPr>
      <w:r w:rsidRPr="000B78FA">
        <w:rPr>
          <w:rFonts w:ascii="仿宋_GB2312" w:eastAsia="仿宋_GB2312" w:hint="eastAsia"/>
          <w:sz w:val="32"/>
          <w:szCs w:val="32"/>
        </w:rPr>
        <w:t>中共吉林省委宣传部          吉林省财政厅</w:t>
      </w:r>
    </w:p>
    <w:p w14:paraId="778FC340" w14:textId="6936DB17" w:rsidR="00B13B6E" w:rsidRPr="000B78FA" w:rsidRDefault="00B13B6E" w:rsidP="007944C6">
      <w:pPr>
        <w:spacing w:line="600" w:lineRule="exact"/>
        <w:ind w:firstLineChars="1600" w:firstLine="5120"/>
        <w:rPr>
          <w:rFonts w:ascii="仿宋_GB2312" w:eastAsia="仿宋_GB2312"/>
          <w:sz w:val="32"/>
          <w:szCs w:val="32"/>
        </w:rPr>
      </w:pPr>
      <w:r w:rsidRPr="000B78FA">
        <w:rPr>
          <w:rFonts w:ascii="仿宋_GB2312" w:eastAsia="仿宋_GB2312" w:hint="eastAsia"/>
          <w:sz w:val="32"/>
          <w:szCs w:val="32"/>
        </w:rPr>
        <w:t xml:space="preserve"> 20</w:t>
      </w:r>
      <w:r w:rsidR="00684750">
        <w:rPr>
          <w:rFonts w:ascii="仿宋_GB2312" w:eastAsia="仿宋_GB2312"/>
          <w:sz w:val="32"/>
          <w:szCs w:val="32"/>
        </w:rPr>
        <w:t>20</w:t>
      </w:r>
      <w:r w:rsidRPr="000B78FA">
        <w:rPr>
          <w:rFonts w:ascii="仿宋_GB2312" w:eastAsia="仿宋_GB2312" w:hint="eastAsia"/>
          <w:sz w:val="32"/>
          <w:szCs w:val="32"/>
        </w:rPr>
        <w:t>年12月</w:t>
      </w:r>
      <w:r w:rsidR="00686F32">
        <w:rPr>
          <w:rFonts w:ascii="仿宋_GB2312" w:eastAsia="仿宋_GB2312"/>
          <w:sz w:val="32"/>
          <w:szCs w:val="32"/>
        </w:rPr>
        <w:t>25</w:t>
      </w:r>
      <w:r w:rsidRPr="000B78FA">
        <w:rPr>
          <w:rFonts w:ascii="仿宋_GB2312" w:eastAsia="仿宋_GB2312" w:hint="eastAsia"/>
          <w:sz w:val="32"/>
          <w:szCs w:val="32"/>
        </w:rPr>
        <w:t xml:space="preserve">日 </w:t>
      </w:r>
    </w:p>
    <w:p w14:paraId="61425653" w14:textId="61B3BFDC" w:rsidR="00B13B6E" w:rsidRDefault="00B13B6E" w:rsidP="00917C22">
      <w:pPr>
        <w:spacing w:line="600" w:lineRule="exact"/>
        <w:rPr>
          <w:rFonts w:ascii="仿宋_GB2312" w:eastAsia="仿宋_GB2312"/>
          <w:sz w:val="32"/>
          <w:szCs w:val="32"/>
        </w:rPr>
      </w:pPr>
    </w:p>
    <w:p w14:paraId="47D45894" w14:textId="3856F0B2" w:rsidR="00DC244F" w:rsidRDefault="00DC244F" w:rsidP="00917C22">
      <w:pPr>
        <w:spacing w:line="600" w:lineRule="exact"/>
        <w:rPr>
          <w:rFonts w:ascii="仿宋_GB2312" w:eastAsia="仿宋_GB2312"/>
          <w:sz w:val="32"/>
          <w:szCs w:val="32"/>
        </w:rPr>
      </w:pPr>
    </w:p>
    <w:p w14:paraId="7A5CA8B7" w14:textId="4FC15C55" w:rsidR="00DC244F" w:rsidRDefault="00DC244F" w:rsidP="00917C22">
      <w:pPr>
        <w:spacing w:line="600" w:lineRule="exact"/>
        <w:rPr>
          <w:rFonts w:ascii="仿宋_GB2312" w:eastAsia="仿宋_GB2312"/>
          <w:sz w:val="32"/>
          <w:szCs w:val="32"/>
        </w:rPr>
      </w:pPr>
    </w:p>
    <w:p w14:paraId="47FFF96D" w14:textId="4210AE8D" w:rsidR="00DC244F" w:rsidRDefault="00DC244F" w:rsidP="00917C22">
      <w:pPr>
        <w:spacing w:line="600" w:lineRule="exact"/>
        <w:rPr>
          <w:rFonts w:ascii="仿宋_GB2312" w:eastAsia="仿宋_GB2312"/>
          <w:sz w:val="32"/>
          <w:szCs w:val="32"/>
        </w:rPr>
      </w:pPr>
    </w:p>
    <w:p w14:paraId="15053CE7" w14:textId="04FE300E" w:rsidR="00DC244F" w:rsidRDefault="00DC244F" w:rsidP="00917C22">
      <w:pPr>
        <w:spacing w:line="600" w:lineRule="exact"/>
        <w:rPr>
          <w:rFonts w:ascii="仿宋_GB2312" w:eastAsia="仿宋_GB2312"/>
          <w:sz w:val="32"/>
          <w:szCs w:val="32"/>
        </w:rPr>
      </w:pPr>
    </w:p>
    <w:p w14:paraId="26863D2A" w14:textId="05E2048B" w:rsidR="00DC244F" w:rsidRDefault="00DC244F" w:rsidP="00917C22">
      <w:pPr>
        <w:spacing w:line="600" w:lineRule="exact"/>
        <w:rPr>
          <w:rFonts w:ascii="仿宋_GB2312" w:eastAsia="仿宋_GB2312"/>
          <w:sz w:val="32"/>
          <w:szCs w:val="32"/>
        </w:rPr>
      </w:pPr>
    </w:p>
    <w:p w14:paraId="4AD4F3E1" w14:textId="77777777" w:rsidR="002C5F46" w:rsidRDefault="002C5F46" w:rsidP="00917C22">
      <w:pPr>
        <w:spacing w:line="600" w:lineRule="exact"/>
        <w:rPr>
          <w:rFonts w:ascii="仿宋_GB2312" w:eastAsia="仿宋_GB2312"/>
          <w:sz w:val="32"/>
          <w:szCs w:val="32"/>
        </w:rPr>
      </w:pPr>
    </w:p>
    <w:p w14:paraId="2193B910" w14:textId="18980F80" w:rsidR="00DC244F" w:rsidRDefault="00DC244F" w:rsidP="00917C22">
      <w:pPr>
        <w:spacing w:line="600" w:lineRule="exact"/>
        <w:rPr>
          <w:rFonts w:ascii="仿宋_GB2312" w:eastAsia="仿宋_GB2312"/>
          <w:sz w:val="32"/>
          <w:szCs w:val="32"/>
        </w:rPr>
      </w:pPr>
    </w:p>
    <w:p w14:paraId="1C974EFC" w14:textId="73BDD6D6" w:rsidR="00A50F86" w:rsidRDefault="00A50F86" w:rsidP="00917C22">
      <w:pPr>
        <w:spacing w:line="600" w:lineRule="exact"/>
        <w:rPr>
          <w:rFonts w:ascii="仿宋_GB2312" w:eastAsia="仿宋_GB2312"/>
          <w:sz w:val="32"/>
          <w:szCs w:val="32"/>
        </w:rPr>
      </w:pPr>
    </w:p>
    <w:p w14:paraId="64A98C77" w14:textId="77777777" w:rsidR="00543837" w:rsidRPr="00543837" w:rsidRDefault="00543837" w:rsidP="00543837">
      <w:pPr>
        <w:widowControl/>
        <w:shd w:val="clear" w:color="auto" w:fill="FFFFFF"/>
        <w:spacing w:line="330" w:lineRule="atLeast"/>
        <w:rPr>
          <w:rFonts w:ascii="宋体" w:eastAsia="宋体" w:hAnsi="宋体" w:cs="宋体"/>
          <w:b/>
          <w:bCs/>
          <w:color w:val="101010"/>
          <w:kern w:val="0"/>
          <w:sz w:val="27"/>
          <w:szCs w:val="27"/>
        </w:rPr>
      </w:pPr>
      <w:r w:rsidRPr="00543837">
        <w:rPr>
          <w:rFonts w:ascii="宋体" w:eastAsia="宋体" w:hAnsi="宋体" w:cs="宋体" w:hint="eastAsia"/>
          <w:b/>
          <w:bCs/>
          <w:color w:val="101010"/>
          <w:kern w:val="0"/>
          <w:sz w:val="27"/>
          <w:szCs w:val="27"/>
        </w:rPr>
        <w:lastRenderedPageBreak/>
        <w:t>附件</w:t>
      </w:r>
      <w:r>
        <w:rPr>
          <w:rFonts w:ascii="宋体" w:eastAsia="宋体" w:hAnsi="宋体" w:cs="宋体" w:hint="eastAsia"/>
          <w:b/>
          <w:bCs/>
          <w:color w:val="101010"/>
          <w:kern w:val="0"/>
          <w:sz w:val="27"/>
          <w:szCs w:val="27"/>
        </w:rPr>
        <w:t>：</w:t>
      </w:r>
    </w:p>
    <w:p w14:paraId="577E92C9" w14:textId="77777777" w:rsidR="00543837" w:rsidRDefault="00543837" w:rsidP="0032103F">
      <w:pPr>
        <w:widowControl/>
        <w:shd w:val="clear" w:color="auto" w:fill="FFFFFF"/>
        <w:spacing w:afterLines="50" w:after="156" w:line="330" w:lineRule="atLeast"/>
        <w:jc w:val="center"/>
        <w:rPr>
          <w:rFonts w:ascii="宋体" w:eastAsia="宋体" w:hAnsi="宋体" w:cs="宋体"/>
          <w:b/>
          <w:bCs/>
          <w:color w:val="101010"/>
          <w:kern w:val="0"/>
          <w:sz w:val="24"/>
          <w:szCs w:val="24"/>
        </w:rPr>
      </w:pPr>
      <w:r w:rsidRPr="00543837">
        <w:rPr>
          <w:rFonts w:ascii="宋体" w:eastAsia="宋体" w:hAnsi="宋体" w:cs="宋体" w:hint="eastAsia"/>
          <w:b/>
          <w:bCs/>
          <w:color w:val="101010"/>
          <w:kern w:val="0"/>
          <w:sz w:val="24"/>
          <w:szCs w:val="24"/>
        </w:rPr>
        <w:t>吉林省哲学社</w:t>
      </w:r>
      <w:r w:rsidRPr="007944C6">
        <w:rPr>
          <w:rFonts w:ascii="宋体" w:eastAsia="宋体" w:hAnsi="宋体" w:cs="宋体" w:hint="eastAsia"/>
          <w:b/>
          <w:bCs/>
          <w:color w:val="101010"/>
          <w:kern w:val="0"/>
          <w:sz w:val="24"/>
          <w:szCs w:val="24"/>
        </w:rPr>
        <w:t>会科学研究“十四五”规划学</w:t>
      </w:r>
      <w:r w:rsidRPr="00543837">
        <w:rPr>
          <w:rFonts w:ascii="宋体" w:eastAsia="宋体" w:hAnsi="宋体" w:cs="宋体" w:hint="eastAsia"/>
          <w:b/>
          <w:bCs/>
          <w:color w:val="101010"/>
          <w:kern w:val="0"/>
          <w:sz w:val="24"/>
          <w:szCs w:val="24"/>
        </w:rPr>
        <w:t>科分类</w:t>
      </w:r>
    </w:p>
    <w:p w14:paraId="2DD215E4" w14:textId="77777777" w:rsidR="00E63715" w:rsidRPr="00543837" w:rsidRDefault="007944C6" w:rsidP="0032103F">
      <w:pPr>
        <w:widowControl/>
        <w:shd w:val="clear" w:color="auto" w:fill="FFFFFF"/>
        <w:spacing w:afterLines="50" w:after="156" w:line="330" w:lineRule="atLeast"/>
        <w:jc w:val="center"/>
        <w:rPr>
          <w:rFonts w:ascii="宋体" w:eastAsia="宋体" w:hAnsi="宋体" w:cs="宋体"/>
          <w:b/>
          <w:bCs/>
          <w:color w:val="101010"/>
          <w:kern w:val="0"/>
          <w:sz w:val="24"/>
          <w:szCs w:val="24"/>
        </w:rPr>
      </w:pPr>
      <w:r>
        <w:rPr>
          <w:rFonts w:ascii="宋体" w:eastAsia="宋体" w:hAnsi="宋体" w:cs="宋体" w:hint="eastAsia"/>
          <w:b/>
          <w:bCs/>
          <w:color w:val="101010"/>
          <w:kern w:val="0"/>
          <w:sz w:val="24"/>
          <w:szCs w:val="24"/>
        </w:rPr>
        <w:t>（暂定学科领域）</w:t>
      </w:r>
    </w:p>
    <w:tbl>
      <w:tblPr>
        <w:tblW w:w="5075" w:type="pct"/>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13"/>
        <w:gridCol w:w="1266"/>
        <w:gridCol w:w="6181"/>
      </w:tblGrid>
      <w:tr w:rsidR="00543837" w:rsidRPr="00543837" w14:paraId="0507B7E8" w14:textId="77777777" w:rsidTr="007944C6">
        <w:trPr>
          <w:trHeight w:val="598"/>
        </w:trPr>
        <w:tc>
          <w:tcPr>
            <w:tcW w:w="546" w:type="pct"/>
            <w:tcBorders>
              <w:top w:val="outset" w:sz="6" w:space="0" w:color="auto"/>
              <w:bottom w:val="outset" w:sz="6" w:space="0" w:color="auto"/>
              <w:right w:val="outset" w:sz="6" w:space="0" w:color="auto"/>
            </w:tcBorders>
            <w:shd w:val="clear" w:color="auto" w:fill="FFFFFF"/>
            <w:vAlign w:val="center"/>
          </w:tcPr>
          <w:p w14:paraId="6F9EA2BE" w14:textId="77777777" w:rsidR="00543837" w:rsidRPr="00543837" w:rsidRDefault="00543837" w:rsidP="00543837">
            <w:pPr>
              <w:widowControl/>
              <w:spacing w:line="330" w:lineRule="atLeast"/>
              <w:jc w:val="center"/>
              <w:rPr>
                <w:rFonts w:ascii="宋体" w:eastAsia="宋体" w:hAnsi="Calibri" w:cs="Times New Roman"/>
                <w:b/>
                <w:bCs/>
                <w:color w:val="101010"/>
                <w:kern w:val="0"/>
                <w:sz w:val="24"/>
                <w:szCs w:val="24"/>
              </w:rPr>
            </w:pPr>
            <w:r w:rsidRPr="00543837">
              <w:rPr>
                <w:rFonts w:ascii="宋体" w:eastAsia="宋体" w:hAnsi="宋体" w:cs="宋体" w:hint="eastAsia"/>
                <w:b/>
                <w:bCs/>
                <w:color w:val="101010"/>
                <w:kern w:val="0"/>
                <w:sz w:val="24"/>
                <w:szCs w:val="24"/>
              </w:rPr>
              <w:t>序号</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33D647D6" w14:textId="77777777" w:rsidR="00543837" w:rsidRPr="00543837" w:rsidRDefault="00543837" w:rsidP="00543837">
            <w:pPr>
              <w:widowControl/>
              <w:spacing w:line="330" w:lineRule="atLeast"/>
              <w:jc w:val="center"/>
              <w:rPr>
                <w:rFonts w:ascii="宋体" w:eastAsia="宋体" w:hAnsi="Calibri" w:cs="Times New Roman"/>
                <w:b/>
                <w:bCs/>
                <w:color w:val="101010"/>
                <w:kern w:val="0"/>
                <w:sz w:val="24"/>
                <w:szCs w:val="24"/>
              </w:rPr>
            </w:pPr>
            <w:r w:rsidRPr="00543837">
              <w:rPr>
                <w:rFonts w:ascii="宋体" w:eastAsia="宋体" w:hAnsi="宋体" w:cs="宋体" w:hint="eastAsia"/>
                <w:b/>
                <w:bCs/>
                <w:color w:val="101010"/>
                <w:kern w:val="0"/>
                <w:sz w:val="24"/>
                <w:szCs w:val="24"/>
              </w:rPr>
              <w:t>学科名称</w:t>
            </w:r>
          </w:p>
        </w:tc>
        <w:tc>
          <w:tcPr>
            <w:tcW w:w="3697" w:type="pct"/>
            <w:tcBorders>
              <w:top w:val="outset" w:sz="6" w:space="0" w:color="auto"/>
              <w:left w:val="outset" w:sz="6" w:space="0" w:color="auto"/>
              <w:bottom w:val="outset" w:sz="6" w:space="0" w:color="auto"/>
            </w:tcBorders>
            <w:shd w:val="clear" w:color="auto" w:fill="FFFFFF"/>
            <w:vAlign w:val="center"/>
          </w:tcPr>
          <w:p w14:paraId="3E8EBD7A" w14:textId="77777777" w:rsidR="00543837" w:rsidRPr="00543837" w:rsidRDefault="00543837" w:rsidP="00543837">
            <w:pPr>
              <w:widowControl/>
              <w:spacing w:line="330" w:lineRule="atLeast"/>
              <w:jc w:val="center"/>
              <w:rPr>
                <w:rFonts w:ascii="宋体" w:eastAsia="宋体" w:hAnsi="Calibri" w:cs="Times New Roman"/>
                <w:b/>
                <w:bCs/>
                <w:color w:val="101010"/>
                <w:kern w:val="0"/>
                <w:sz w:val="24"/>
                <w:szCs w:val="24"/>
              </w:rPr>
            </w:pPr>
            <w:r w:rsidRPr="00543837">
              <w:rPr>
                <w:rFonts w:ascii="宋体" w:eastAsia="宋体" w:hAnsi="宋体" w:cs="宋体" w:hint="eastAsia"/>
                <w:b/>
                <w:bCs/>
                <w:kern w:val="0"/>
                <w:sz w:val="24"/>
                <w:szCs w:val="24"/>
              </w:rPr>
              <w:t>内含相</w:t>
            </w:r>
            <w:r w:rsidRPr="00543837">
              <w:rPr>
                <w:rFonts w:ascii="宋体" w:eastAsia="宋体" w:hAnsi="宋体" w:cs="宋体" w:hint="eastAsia"/>
                <w:b/>
                <w:bCs/>
                <w:color w:val="101010"/>
                <w:kern w:val="0"/>
                <w:sz w:val="24"/>
                <w:szCs w:val="24"/>
              </w:rPr>
              <w:t>关学科</w:t>
            </w:r>
            <w:proofErr w:type="gramStart"/>
            <w:r w:rsidRPr="00543837">
              <w:rPr>
                <w:rFonts w:ascii="宋体" w:eastAsia="宋体" w:hAnsi="宋体" w:cs="宋体" w:hint="eastAsia"/>
                <w:b/>
                <w:bCs/>
                <w:color w:val="101010"/>
                <w:kern w:val="0"/>
                <w:sz w:val="24"/>
                <w:szCs w:val="24"/>
              </w:rPr>
              <w:t>及领域</w:t>
            </w:r>
            <w:proofErr w:type="gramEnd"/>
          </w:p>
        </w:tc>
      </w:tr>
      <w:tr w:rsidR="00543837" w:rsidRPr="00543837" w14:paraId="08967458" w14:textId="77777777" w:rsidTr="007944C6">
        <w:trPr>
          <w:trHeight w:val="871"/>
        </w:trPr>
        <w:tc>
          <w:tcPr>
            <w:tcW w:w="546" w:type="pct"/>
            <w:tcBorders>
              <w:top w:val="outset" w:sz="6" w:space="0" w:color="auto"/>
              <w:bottom w:val="outset" w:sz="6" w:space="0" w:color="auto"/>
              <w:right w:val="outset" w:sz="6" w:space="0" w:color="auto"/>
            </w:tcBorders>
            <w:shd w:val="clear" w:color="auto" w:fill="FFFFFF"/>
            <w:vAlign w:val="center"/>
          </w:tcPr>
          <w:p w14:paraId="1426F6CE" w14:textId="77777777" w:rsidR="00543837" w:rsidRPr="00543837" w:rsidRDefault="00543837" w:rsidP="00543837">
            <w:pPr>
              <w:widowControl/>
              <w:spacing w:line="330" w:lineRule="atLeast"/>
              <w:jc w:val="center"/>
              <w:rPr>
                <w:rFonts w:ascii="宋体" w:eastAsia="宋体" w:hAnsi="Calibri" w:cs="Times New Roman"/>
                <w:color w:val="101010"/>
                <w:kern w:val="0"/>
                <w:sz w:val="24"/>
                <w:szCs w:val="24"/>
              </w:rPr>
            </w:pPr>
            <w:r w:rsidRPr="00543837">
              <w:rPr>
                <w:rFonts w:ascii="宋体" w:eastAsia="宋体" w:hAnsi="宋体" w:cs="宋体"/>
                <w:color w:val="101010"/>
                <w:kern w:val="0"/>
                <w:sz w:val="24"/>
                <w:szCs w:val="24"/>
              </w:rPr>
              <w:t>1</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35D7072A" w14:textId="0D3194EC" w:rsidR="00543837" w:rsidRPr="00543837" w:rsidRDefault="00940EFE" w:rsidP="00543837">
            <w:pPr>
              <w:widowControl/>
              <w:spacing w:line="330" w:lineRule="atLeast"/>
              <w:rPr>
                <w:rFonts w:ascii="宋体" w:eastAsia="宋体" w:hAnsi="Calibri" w:cs="Times New Roman"/>
                <w:color w:val="101010"/>
                <w:kern w:val="0"/>
                <w:sz w:val="24"/>
                <w:szCs w:val="24"/>
              </w:rPr>
            </w:pPr>
            <w:r w:rsidRPr="00940EFE">
              <w:rPr>
                <w:rFonts w:ascii="宋体" w:eastAsia="宋体" w:hAnsi="Calibri" w:cs="Times New Roman" w:hint="eastAsia"/>
                <w:color w:val="101010"/>
                <w:kern w:val="0"/>
                <w:sz w:val="24"/>
                <w:szCs w:val="24"/>
              </w:rPr>
              <w:t>马列·科社</w:t>
            </w:r>
          </w:p>
        </w:tc>
        <w:tc>
          <w:tcPr>
            <w:tcW w:w="3697" w:type="pct"/>
            <w:tcBorders>
              <w:top w:val="outset" w:sz="6" w:space="0" w:color="auto"/>
              <w:left w:val="outset" w:sz="6" w:space="0" w:color="auto"/>
              <w:bottom w:val="outset" w:sz="6" w:space="0" w:color="auto"/>
            </w:tcBorders>
            <w:shd w:val="clear" w:color="auto" w:fill="FFFFFF"/>
            <w:vAlign w:val="center"/>
          </w:tcPr>
          <w:p w14:paraId="153AB74B" w14:textId="576A30CE"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中共党史党建、马克思主义理论、科学社会主义、思想政治教育</w:t>
            </w:r>
            <w:r w:rsidR="00940EFE">
              <w:rPr>
                <w:rFonts w:ascii="宋体" w:eastAsia="宋体" w:hAnsi="宋体" w:cs="宋体" w:hint="eastAsia"/>
                <w:color w:val="101010"/>
                <w:kern w:val="0"/>
                <w:sz w:val="24"/>
                <w:szCs w:val="24"/>
              </w:rPr>
              <w:t>等</w:t>
            </w:r>
          </w:p>
        </w:tc>
      </w:tr>
      <w:tr w:rsidR="00940EFE" w:rsidRPr="00543837" w14:paraId="6490D18B" w14:textId="77777777" w:rsidTr="00940EFE">
        <w:trPr>
          <w:trHeight w:val="707"/>
        </w:trPr>
        <w:tc>
          <w:tcPr>
            <w:tcW w:w="546" w:type="pct"/>
            <w:tcBorders>
              <w:top w:val="outset" w:sz="6" w:space="0" w:color="auto"/>
              <w:bottom w:val="outset" w:sz="6" w:space="0" w:color="auto"/>
              <w:right w:val="outset" w:sz="6" w:space="0" w:color="auto"/>
            </w:tcBorders>
            <w:shd w:val="clear" w:color="auto" w:fill="FFFFFF"/>
            <w:vAlign w:val="center"/>
          </w:tcPr>
          <w:p w14:paraId="5EB54D9E" w14:textId="3893144F" w:rsidR="00940EFE" w:rsidRPr="00543837" w:rsidRDefault="00940EFE" w:rsidP="00940EFE">
            <w:pPr>
              <w:widowControl/>
              <w:spacing w:line="330" w:lineRule="atLeast"/>
              <w:jc w:val="center"/>
              <w:rPr>
                <w:rFonts w:ascii="宋体" w:eastAsia="宋体" w:hAnsi="宋体" w:cs="宋体"/>
                <w:color w:val="101010"/>
                <w:kern w:val="0"/>
                <w:sz w:val="24"/>
                <w:szCs w:val="24"/>
              </w:rPr>
            </w:pPr>
            <w:r w:rsidRPr="00543837">
              <w:rPr>
                <w:rFonts w:ascii="宋体" w:eastAsia="宋体" w:hAnsi="宋体" w:cs="宋体"/>
                <w:color w:val="101010"/>
                <w:kern w:val="0"/>
                <w:sz w:val="24"/>
                <w:szCs w:val="24"/>
              </w:rPr>
              <w:t>2</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6C6F833B" w14:textId="262DA58B" w:rsidR="00940EFE" w:rsidRPr="00940EFE" w:rsidRDefault="00940EFE" w:rsidP="00543837">
            <w:pPr>
              <w:widowControl/>
              <w:spacing w:line="330" w:lineRule="atLeast"/>
              <w:rPr>
                <w:rFonts w:ascii="宋体" w:eastAsia="宋体" w:hAnsi="宋体" w:cs="宋体"/>
                <w:color w:val="101010"/>
                <w:kern w:val="0"/>
                <w:sz w:val="24"/>
                <w:szCs w:val="24"/>
              </w:rPr>
            </w:pPr>
            <w:r w:rsidRPr="00940EFE">
              <w:rPr>
                <w:rFonts w:ascii="宋体" w:eastAsia="宋体" w:hAnsi="宋体" w:cs="宋体" w:hint="eastAsia"/>
                <w:color w:val="101010"/>
                <w:kern w:val="0"/>
                <w:sz w:val="24"/>
                <w:szCs w:val="24"/>
              </w:rPr>
              <w:t>政治学</w:t>
            </w:r>
          </w:p>
        </w:tc>
        <w:tc>
          <w:tcPr>
            <w:tcW w:w="3697" w:type="pct"/>
            <w:tcBorders>
              <w:top w:val="outset" w:sz="6" w:space="0" w:color="auto"/>
              <w:left w:val="outset" w:sz="6" w:space="0" w:color="auto"/>
              <w:bottom w:val="outset" w:sz="6" w:space="0" w:color="auto"/>
            </w:tcBorders>
            <w:shd w:val="clear" w:color="auto" w:fill="FFFFFF"/>
            <w:vAlign w:val="center"/>
          </w:tcPr>
          <w:p w14:paraId="0D0A70AA" w14:textId="35A0A068" w:rsidR="00940EFE" w:rsidRPr="00543837" w:rsidRDefault="00940EFE" w:rsidP="00543837">
            <w:pPr>
              <w:widowControl/>
              <w:spacing w:line="330" w:lineRule="atLeast"/>
              <w:rPr>
                <w:rFonts w:ascii="宋体" w:eastAsia="宋体" w:hAnsi="宋体" w:cs="宋体"/>
                <w:color w:val="101010"/>
                <w:kern w:val="0"/>
                <w:sz w:val="24"/>
                <w:szCs w:val="24"/>
              </w:rPr>
            </w:pPr>
            <w:r w:rsidRPr="00940EFE">
              <w:rPr>
                <w:rFonts w:ascii="宋体" w:eastAsia="宋体" w:hAnsi="宋体" w:cs="宋体" w:hint="eastAsia"/>
                <w:color w:val="101010"/>
                <w:kern w:val="0"/>
                <w:sz w:val="24"/>
                <w:szCs w:val="24"/>
              </w:rPr>
              <w:t>国际</w:t>
            </w:r>
            <w:r>
              <w:rPr>
                <w:rFonts w:ascii="宋体" w:eastAsia="宋体" w:hAnsi="宋体" w:cs="宋体" w:hint="eastAsia"/>
                <w:color w:val="101010"/>
                <w:kern w:val="0"/>
                <w:sz w:val="24"/>
                <w:szCs w:val="24"/>
              </w:rPr>
              <w:t>关系</w:t>
            </w:r>
            <w:r w:rsidRPr="00940EFE">
              <w:rPr>
                <w:rFonts w:ascii="宋体" w:eastAsia="宋体" w:hAnsi="宋体" w:cs="宋体" w:hint="eastAsia"/>
                <w:color w:val="101010"/>
                <w:kern w:val="0"/>
                <w:sz w:val="24"/>
                <w:szCs w:val="24"/>
              </w:rPr>
              <w:t>学</w:t>
            </w:r>
            <w:r>
              <w:rPr>
                <w:rFonts w:ascii="宋体" w:eastAsia="宋体" w:hAnsi="宋体" w:cs="宋体" w:hint="eastAsia"/>
                <w:color w:val="101010"/>
                <w:kern w:val="0"/>
                <w:sz w:val="24"/>
                <w:szCs w:val="24"/>
              </w:rPr>
              <w:t>、</w:t>
            </w:r>
            <w:r w:rsidRPr="00940EFE">
              <w:rPr>
                <w:rFonts w:ascii="宋体" w:eastAsia="宋体" w:hAnsi="宋体" w:cs="宋体" w:hint="eastAsia"/>
                <w:color w:val="101010"/>
                <w:kern w:val="0"/>
                <w:sz w:val="24"/>
                <w:szCs w:val="24"/>
              </w:rPr>
              <w:t>外交学</w:t>
            </w:r>
            <w:r w:rsidR="00336A8C">
              <w:rPr>
                <w:rFonts w:ascii="宋体" w:eastAsia="宋体" w:hAnsi="宋体" w:cs="宋体" w:hint="eastAsia"/>
                <w:color w:val="101010"/>
                <w:kern w:val="0"/>
                <w:sz w:val="24"/>
                <w:szCs w:val="24"/>
              </w:rPr>
              <w:t>、安全学</w:t>
            </w:r>
            <w:r w:rsidRPr="00940EFE">
              <w:rPr>
                <w:rFonts w:ascii="宋体" w:eastAsia="宋体" w:hAnsi="宋体" w:cs="宋体" w:hint="eastAsia"/>
                <w:color w:val="101010"/>
                <w:kern w:val="0"/>
                <w:sz w:val="24"/>
                <w:szCs w:val="24"/>
              </w:rPr>
              <w:t>等</w:t>
            </w:r>
          </w:p>
        </w:tc>
      </w:tr>
      <w:tr w:rsidR="00543837" w:rsidRPr="00543837" w14:paraId="4E5A6F2B" w14:textId="77777777" w:rsidTr="00940EFE">
        <w:trPr>
          <w:trHeight w:val="536"/>
        </w:trPr>
        <w:tc>
          <w:tcPr>
            <w:tcW w:w="546" w:type="pct"/>
            <w:tcBorders>
              <w:top w:val="outset" w:sz="6" w:space="0" w:color="auto"/>
              <w:bottom w:val="outset" w:sz="6" w:space="0" w:color="auto"/>
              <w:right w:val="outset" w:sz="6" w:space="0" w:color="auto"/>
            </w:tcBorders>
            <w:shd w:val="clear" w:color="auto" w:fill="FFFFFF"/>
            <w:vAlign w:val="center"/>
          </w:tcPr>
          <w:p w14:paraId="0EF9FB02" w14:textId="03017230"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3</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271F478E"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哲学</w:t>
            </w:r>
          </w:p>
        </w:tc>
        <w:tc>
          <w:tcPr>
            <w:tcW w:w="3697" w:type="pct"/>
            <w:tcBorders>
              <w:top w:val="outset" w:sz="6" w:space="0" w:color="auto"/>
              <w:left w:val="outset" w:sz="6" w:space="0" w:color="auto"/>
              <w:bottom w:val="outset" w:sz="6" w:space="0" w:color="auto"/>
            </w:tcBorders>
            <w:shd w:val="clear" w:color="auto" w:fill="FFFFFF"/>
            <w:vAlign w:val="center"/>
          </w:tcPr>
          <w:p w14:paraId="7608E587"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逻辑学、伦理学、美学、宗教学、科学技术哲学等</w:t>
            </w:r>
          </w:p>
        </w:tc>
      </w:tr>
      <w:tr w:rsidR="00543837" w:rsidRPr="00543837" w14:paraId="123336AC" w14:textId="77777777" w:rsidTr="007944C6">
        <w:trPr>
          <w:trHeight w:val="981"/>
        </w:trPr>
        <w:tc>
          <w:tcPr>
            <w:tcW w:w="546" w:type="pct"/>
            <w:tcBorders>
              <w:top w:val="outset" w:sz="6" w:space="0" w:color="auto"/>
              <w:bottom w:val="outset" w:sz="6" w:space="0" w:color="auto"/>
              <w:right w:val="outset" w:sz="6" w:space="0" w:color="auto"/>
            </w:tcBorders>
            <w:shd w:val="clear" w:color="auto" w:fill="FFFFFF"/>
            <w:vAlign w:val="center"/>
          </w:tcPr>
          <w:p w14:paraId="7E6799A9" w14:textId="6220A693"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4</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677EEED0"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经济学</w:t>
            </w:r>
          </w:p>
        </w:tc>
        <w:tc>
          <w:tcPr>
            <w:tcW w:w="3697" w:type="pct"/>
            <w:tcBorders>
              <w:top w:val="outset" w:sz="6" w:space="0" w:color="auto"/>
              <w:left w:val="outset" w:sz="6" w:space="0" w:color="auto"/>
              <w:bottom w:val="outset" w:sz="6" w:space="0" w:color="auto"/>
            </w:tcBorders>
            <w:shd w:val="clear" w:color="auto" w:fill="FFFFFF"/>
            <w:vAlign w:val="center"/>
          </w:tcPr>
          <w:p w14:paraId="0B9C9CAC" w14:textId="77777777" w:rsidR="00543837" w:rsidRPr="00543837" w:rsidRDefault="00D66F2A" w:rsidP="00543837">
            <w:pPr>
              <w:widowControl/>
              <w:spacing w:line="260" w:lineRule="atLeast"/>
              <w:rPr>
                <w:rFonts w:ascii="宋体" w:eastAsia="宋体" w:hAnsi="Calibri" w:cs="Times New Roman"/>
                <w:color w:val="101010"/>
                <w:kern w:val="0"/>
                <w:sz w:val="24"/>
                <w:szCs w:val="24"/>
              </w:rPr>
            </w:pPr>
            <w:hyperlink r:id="rId6" w:history="1">
              <w:r w:rsidR="00543837" w:rsidRPr="00543837">
                <w:rPr>
                  <w:rFonts w:ascii="宋体" w:eastAsia="宋体" w:hAnsi="宋体" w:cs="宋体" w:hint="eastAsia"/>
                  <w:color w:val="333333"/>
                  <w:kern w:val="0"/>
                  <w:sz w:val="24"/>
                  <w:szCs w:val="24"/>
                </w:rPr>
                <w:t>经济史</w:t>
              </w:r>
            </w:hyperlink>
            <w:r w:rsidR="00543837" w:rsidRPr="00543837">
              <w:rPr>
                <w:rFonts w:ascii="宋体" w:eastAsia="宋体" w:hAnsi="宋体" w:cs="宋体" w:hint="eastAsia"/>
                <w:color w:val="101010"/>
                <w:kern w:val="0"/>
                <w:sz w:val="24"/>
                <w:szCs w:val="24"/>
              </w:rPr>
              <w:t>、经济学说史、</w:t>
            </w:r>
            <w:hyperlink r:id="rId7" w:history="1">
              <w:r w:rsidR="00543837" w:rsidRPr="00543837">
                <w:rPr>
                  <w:rFonts w:ascii="宋体" w:eastAsia="宋体" w:hAnsi="宋体" w:cs="宋体" w:hint="eastAsia"/>
                  <w:color w:val="333333"/>
                  <w:kern w:val="0"/>
                  <w:sz w:val="24"/>
                  <w:szCs w:val="24"/>
                </w:rPr>
                <w:t>经济思想史</w:t>
              </w:r>
            </w:hyperlink>
            <w:r w:rsidR="00543837" w:rsidRPr="00543837">
              <w:rPr>
                <w:rFonts w:ascii="宋体" w:eastAsia="宋体" w:hAnsi="宋体" w:cs="宋体" w:hint="eastAsia"/>
                <w:color w:val="101010"/>
                <w:kern w:val="0"/>
                <w:sz w:val="24"/>
                <w:szCs w:val="24"/>
              </w:rPr>
              <w:t>、</w:t>
            </w:r>
            <w:hyperlink r:id="rId8" w:history="1">
              <w:r w:rsidR="00543837" w:rsidRPr="00543837">
                <w:rPr>
                  <w:rFonts w:ascii="宋体" w:eastAsia="宋体" w:hAnsi="宋体" w:cs="宋体" w:hint="eastAsia"/>
                  <w:color w:val="333333"/>
                  <w:kern w:val="0"/>
                  <w:sz w:val="24"/>
                  <w:szCs w:val="24"/>
                </w:rPr>
                <w:t>政治经济学</w:t>
              </w:r>
            </w:hyperlink>
            <w:r w:rsidR="00543837" w:rsidRPr="00543837">
              <w:rPr>
                <w:rFonts w:ascii="宋体" w:eastAsia="宋体" w:hAnsi="宋体" w:cs="宋体" w:hint="eastAsia"/>
                <w:color w:val="101010"/>
                <w:kern w:val="0"/>
                <w:sz w:val="24"/>
                <w:szCs w:val="24"/>
              </w:rPr>
              <w:t>、</w:t>
            </w:r>
            <w:hyperlink r:id="rId9" w:history="1">
              <w:r w:rsidR="00543837" w:rsidRPr="00543837">
                <w:rPr>
                  <w:rFonts w:ascii="宋体" w:eastAsia="宋体" w:hAnsi="宋体" w:cs="宋体" w:hint="eastAsia"/>
                  <w:color w:val="333333"/>
                  <w:kern w:val="0"/>
                  <w:sz w:val="24"/>
                  <w:szCs w:val="24"/>
                </w:rPr>
                <w:t>西方经济学</w:t>
              </w:r>
            </w:hyperlink>
            <w:r w:rsidR="00543837" w:rsidRPr="00543837">
              <w:rPr>
                <w:rFonts w:ascii="宋体" w:eastAsia="宋体" w:hAnsi="宋体" w:cs="宋体" w:hint="eastAsia"/>
                <w:color w:val="101010"/>
                <w:kern w:val="0"/>
                <w:sz w:val="24"/>
                <w:szCs w:val="24"/>
              </w:rPr>
              <w:t>、</w:t>
            </w:r>
            <w:hyperlink r:id="rId10" w:history="1">
              <w:r w:rsidR="00543837" w:rsidRPr="00543837">
                <w:rPr>
                  <w:rFonts w:ascii="宋体" w:eastAsia="宋体" w:hAnsi="宋体" w:cs="宋体" w:hint="eastAsia"/>
                  <w:color w:val="333333"/>
                  <w:kern w:val="0"/>
                  <w:sz w:val="24"/>
                  <w:szCs w:val="24"/>
                </w:rPr>
                <w:t>世界经济</w:t>
              </w:r>
            </w:hyperlink>
            <w:r w:rsidR="00543837" w:rsidRPr="00543837">
              <w:rPr>
                <w:rFonts w:ascii="宋体" w:eastAsia="宋体" w:hAnsi="宋体" w:cs="宋体" w:hint="eastAsia"/>
                <w:color w:val="101010"/>
                <w:kern w:val="0"/>
                <w:sz w:val="24"/>
                <w:szCs w:val="24"/>
              </w:rPr>
              <w:t>学、宏微观经济学等；国民经济、行业经济、区域经济、国际经济贸易等</w:t>
            </w:r>
          </w:p>
        </w:tc>
      </w:tr>
      <w:tr w:rsidR="00543837" w:rsidRPr="00543837" w14:paraId="2037E1D2" w14:textId="77777777" w:rsidTr="007944C6">
        <w:trPr>
          <w:trHeight w:val="846"/>
        </w:trPr>
        <w:tc>
          <w:tcPr>
            <w:tcW w:w="546" w:type="pct"/>
            <w:tcBorders>
              <w:top w:val="outset" w:sz="6" w:space="0" w:color="auto"/>
              <w:bottom w:val="outset" w:sz="6" w:space="0" w:color="auto"/>
              <w:right w:val="outset" w:sz="6" w:space="0" w:color="auto"/>
            </w:tcBorders>
            <w:shd w:val="clear" w:color="auto" w:fill="FFFFFF"/>
            <w:vAlign w:val="center"/>
          </w:tcPr>
          <w:p w14:paraId="51C52333" w14:textId="277FEADB"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5</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12E436A5"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管理学</w:t>
            </w:r>
          </w:p>
        </w:tc>
        <w:tc>
          <w:tcPr>
            <w:tcW w:w="3697" w:type="pct"/>
            <w:tcBorders>
              <w:top w:val="outset" w:sz="6" w:space="0" w:color="auto"/>
              <w:left w:val="outset" w:sz="6" w:space="0" w:color="auto"/>
              <w:bottom w:val="outset" w:sz="6" w:space="0" w:color="auto"/>
            </w:tcBorders>
            <w:shd w:val="clear" w:color="auto" w:fill="FFFFFF"/>
            <w:vAlign w:val="center"/>
          </w:tcPr>
          <w:p w14:paraId="5811069F" w14:textId="3CA3EA48"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工商管理学、公共管理学、行政管理学、图书馆学、情报学、档案学、企业经营管理等</w:t>
            </w:r>
          </w:p>
        </w:tc>
      </w:tr>
      <w:tr w:rsidR="00543837" w:rsidRPr="00543837" w14:paraId="3DAF6120" w14:textId="77777777" w:rsidTr="007944C6">
        <w:trPr>
          <w:trHeight w:val="641"/>
        </w:trPr>
        <w:tc>
          <w:tcPr>
            <w:tcW w:w="546" w:type="pct"/>
            <w:tcBorders>
              <w:top w:val="outset" w:sz="6" w:space="0" w:color="auto"/>
              <w:bottom w:val="outset" w:sz="6" w:space="0" w:color="auto"/>
              <w:right w:val="outset" w:sz="6" w:space="0" w:color="auto"/>
            </w:tcBorders>
            <w:shd w:val="clear" w:color="auto" w:fill="FFFFFF"/>
            <w:vAlign w:val="center"/>
          </w:tcPr>
          <w:p w14:paraId="1ADF09E3" w14:textId="4A23A0CA"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6</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798AFFB6"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法学</w:t>
            </w:r>
          </w:p>
        </w:tc>
        <w:tc>
          <w:tcPr>
            <w:tcW w:w="3697" w:type="pct"/>
            <w:tcBorders>
              <w:top w:val="outset" w:sz="6" w:space="0" w:color="auto"/>
              <w:left w:val="outset" w:sz="6" w:space="0" w:color="auto"/>
              <w:bottom w:val="outset" w:sz="6" w:space="0" w:color="auto"/>
            </w:tcBorders>
            <w:shd w:val="clear" w:color="auto" w:fill="FFFFFF"/>
            <w:vAlign w:val="center"/>
          </w:tcPr>
          <w:p w14:paraId="6480D670"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行政法学、刑法学、经济法学、国际法学、军事法学等</w:t>
            </w:r>
          </w:p>
        </w:tc>
      </w:tr>
      <w:tr w:rsidR="00543837" w:rsidRPr="00543837" w14:paraId="3DBF28DD" w14:textId="77777777" w:rsidTr="007944C6">
        <w:trPr>
          <w:trHeight w:val="755"/>
        </w:trPr>
        <w:tc>
          <w:tcPr>
            <w:tcW w:w="546" w:type="pct"/>
            <w:tcBorders>
              <w:top w:val="outset" w:sz="6" w:space="0" w:color="auto"/>
              <w:bottom w:val="outset" w:sz="6" w:space="0" w:color="auto"/>
              <w:right w:val="outset" w:sz="6" w:space="0" w:color="auto"/>
            </w:tcBorders>
            <w:shd w:val="clear" w:color="auto" w:fill="FFFFFF"/>
            <w:vAlign w:val="center"/>
          </w:tcPr>
          <w:p w14:paraId="0C2DEBAF" w14:textId="428689FC"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7</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58B750FE"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社会学</w:t>
            </w:r>
          </w:p>
        </w:tc>
        <w:tc>
          <w:tcPr>
            <w:tcW w:w="3697" w:type="pct"/>
            <w:tcBorders>
              <w:top w:val="outset" w:sz="6" w:space="0" w:color="auto"/>
              <w:left w:val="outset" w:sz="6" w:space="0" w:color="auto"/>
              <w:bottom w:val="outset" w:sz="6" w:space="0" w:color="auto"/>
            </w:tcBorders>
            <w:shd w:val="clear" w:color="auto" w:fill="FFFFFF"/>
            <w:vAlign w:val="center"/>
          </w:tcPr>
          <w:p w14:paraId="0BAB17DD"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社会保障学、人口学、人类学、民俗学、民族学等</w:t>
            </w:r>
          </w:p>
        </w:tc>
      </w:tr>
      <w:tr w:rsidR="00543837" w:rsidRPr="00543837" w14:paraId="5D9E8FB5" w14:textId="77777777" w:rsidTr="007944C6">
        <w:trPr>
          <w:trHeight w:val="751"/>
        </w:trPr>
        <w:tc>
          <w:tcPr>
            <w:tcW w:w="546" w:type="pct"/>
            <w:tcBorders>
              <w:top w:val="outset" w:sz="6" w:space="0" w:color="auto"/>
              <w:bottom w:val="outset" w:sz="6" w:space="0" w:color="auto"/>
              <w:right w:val="outset" w:sz="6" w:space="0" w:color="auto"/>
            </w:tcBorders>
            <w:shd w:val="clear" w:color="auto" w:fill="FFFFFF"/>
            <w:vAlign w:val="center"/>
          </w:tcPr>
          <w:p w14:paraId="698F8D3C" w14:textId="44684F16"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8</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432A26AA"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教育学</w:t>
            </w:r>
          </w:p>
        </w:tc>
        <w:tc>
          <w:tcPr>
            <w:tcW w:w="3697" w:type="pct"/>
            <w:tcBorders>
              <w:top w:val="outset" w:sz="6" w:space="0" w:color="auto"/>
              <w:left w:val="outset" w:sz="6" w:space="0" w:color="auto"/>
              <w:bottom w:val="outset" w:sz="6" w:space="0" w:color="auto"/>
            </w:tcBorders>
            <w:shd w:val="clear" w:color="auto" w:fill="FFFFFF"/>
            <w:vAlign w:val="center"/>
          </w:tcPr>
          <w:p w14:paraId="431A28DD"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教育史、教学论、德育原理、人才学、心理学等</w:t>
            </w:r>
          </w:p>
        </w:tc>
      </w:tr>
      <w:tr w:rsidR="00543837" w:rsidRPr="00543837" w14:paraId="4AF6C593" w14:textId="77777777" w:rsidTr="007944C6">
        <w:trPr>
          <w:trHeight w:val="858"/>
        </w:trPr>
        <w:tc>
          <w:tcPr>
            <w:tcW w:w="546" w:type="pct"/>
            <w:tcBorders>
              <w:top w:val="outset" w:sz="6" w:space="0" w:color="auto"/>
              <w:bottom w:val="outset" w:sz="6" w:space="0" w:color="auto"/>
              <w:right w:val="outset" w:sz="6" w:space="0" w:color="auto"/>
            </w:tcBorders>
            <w:shd w:val="clear" w:color="auto" w:fill="FFFFFF"/>
            <w:vAlign w:val="center"/>
          </w:tcPr>
          <w:p w14:paraId="26FC0266" w14:textId="7FACEA71"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9</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2CF4CF42"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体育学</w:t>
            </w:r>
          </w:p>
        </w:tc>
        <w:tc>
          <w:tcPr>
            <w:tcW w:w="3697" w:type="pct"/>
            <w:tcBorders>
              <w:top w:val="outset" w:sz="6" w:space="0" w:color="auto"/>
              <w:left w:val="outset" w:sz="6" w:space="0" w:color="auto"/>
              <w:bottom w:val="outset" w:sz="6" w:space="0" w:color="auto"/>
            </w:tcBorders>
            <w:shd w:val="clear" w:color="auto" w:fill="FFFFFF"/>
            <w:vAlign w:val="center"/>
          </w:tcPr>
          <w:p w14:paraId="46BFE667"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体育史学、体育经济学、体育产业学、体育法学、体育心理学、体育人才学、体育社会学、体育美学等</w:t>
            </w:r>
          </w:p>
        </w:tc>
      </w:tr>
      <w:tr w:rsidR="00543837" w:rsidRPr="00543837" w14:paraId="4171EE5E" w14:textId="77777777" w:rsidTr="00940EFE">
        <w:trPr>
          <w:trHeight w:val="895"/>
        </w:trPr>
        <w:tc>
          <w:tcPr>
            <w:tcW w:w="546" w:type="pct"/>
            <w:tcBorders>
              <w:top w:val="outset" w:sz="6" w:space="0" w:color="auto"/>
              <w:bottom w:val="outset" w:sz="6" w:space="0" w:color="auto"/>
              <w:right w:val="outset" w:sz="6" w:space="0" w:color="auto"/>
            </w:tcBorders>
            <w:shd w:val="clear" w:color="auto" w:fill="FFFFFF"/>
            <w:vAlign w:val="center"/>
          </w:tcPr>
          <w:p w14:paraId="78066F2B" w14:textId="14F8E3B9"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10</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29E3AB80"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中国语言文学</w:t>
            </w:r>
          </w:p>
        </w:tc>
        <w:tc>
          <w:tcPr>
            <w:tcW w:w="3697" w:type="pct"/>
            <w:tcBorders>
              <w:top w:val="outset" w:sz="6" w:space="0" w:color="auto"/>
              <w:left w:val="outset" w:sz="6" w:space="0" w:color="auto"/>
              <w:bottom w:val="outset" w:sz="6" w:space="0" w:color="auto"/>
            </w:tcBorders>
            <w:shd w:val="clear" w:color="auto" w:fill="FFFFFF"/>
            <w:vAlign w:val="center"/>
          </w:tcPr>
          <w:p w14:paraId="1E37101D"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民间文学、新闻传播学、艺术学、电影学、舞蹈学、文学文化等</w:t>
            </w:r>
          </w:p>
        </w:tc>
      </w:tr>
      <w:tr w:rsidR="00543837" w:rsidRPr="00543837" w14:paraId="7F9C3F8C" w14:textId="77777777" w:rsidTr="007944C6">
        <w:trPr>
          <w:trHeight w:val="981"/>
        </w:trPr>
        <w:tc>
          <w:tcPr>
            <w:tcW w:w="546" w:type="pct"/>
            <w:tcBorders>
              <w:top w:val="outset" w:sz="6" w:space="0" w:color="auto"/>
              <w:bottom w:val="outset" w:sz="6" w:space="0" w:color="auto"/>
              <w:right w:val="outset" w:sz="6" w:space="0" w:color="auto"/>
            </w:tcBorders>
            <w:shd w:val="clear" w:color="auto" w:fill="FFFFFF"/>
            <w:vAlign w:val="center"/>
          </w:tcPr>
          <w:p w14:paraId="4AD27114" w14:textId="0FAE21EB" w:rsidR="00543837" w:rsidRPr="00543837" w:rsidRDefault="00543837" w:rsidP="00543837">
            <w:pPr>
              <w:widowControl/>
              <w:spacing w:line="330" w:lineRule="atLeast"/>
              <w:jc w:val="center"/>
              <w:rPr>
                <w:rFonts w:ascii="宋体" w:eastAsia="宋体" w:hAnsi="Calibri" w:cs="Times New Roman"/>
                <w:color w:val="101010"/>
                <w:kern w:val="0"/>
                <w:sz w:val="24"/>
                <w:szCs w:val="24"/>
              </w:rPr>
            </w:pPr>
            <w:r w:rsidRPr="00543837">
              <w:rPr>
                <w:rFonts w:ascii="宋体" w:eastAsia="宋体" w:hAnsi="宋体" w:cs="宋体"/>
                <w:color w:val="101010"/>
                <w:kern w:val="0"/>
                <w:sz w:val="24"/>
                <w:szCs w:val="24"/>
              </w:rPr>
              <w:t>1</w:t>
            </w:r>
            <w:r w:rsidR="00940EFE">
              <w:rPr>
                <w:rFonts w:ascii="宋体" w:eastAsia="宋体" w:hAnsi="宋体" w:cs="宋体"/>
                <w:color w:val="101010"/>
                <w:kern w:val="0"/>
                <w:sz w:val="24"/>
                <w:szCs w:val="24"/>
              </w:rPr>
              <w:t>1</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0648D972"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外国语言文学</w:t>
            </w:r>
          </w:p>
        </w:tc>
        <w:tc>
          <w:tcPr>
            <w:tcW w:w="3697" w:type="pct"/>
            <w:tcBorders>
              <w:top w:val="outset" w:sz="6" w:space="0" w:color="auto"/>
              <w:left w:val="outset" w:sz="6" w:space="0" w:color="auto"/>
              <w:bottom w:val="outset" w:sz="6" w:space="0" w:color="auto"/>
            </w:tcBorders>
            <w:shd w:val="clear" w:color="auto" w:fill="FFFFFF"/>
            <w:vAlign w:val="center"/>
          </w:tcPr>
          <w:p w14:paraId="33CAA156"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英语、法语、俄语、日语、德语、外国文学等</w:t>
            </w:r>
          </w:p>
        </w:tc>
      </w:tr>
      <w:tr w:rsidR="00543837" w:rsidRPr="00543837" w14:paraId="418200AC" w14:textId="77777777" w:rsidTr="007944C6">
        <w:trPr>
          <w:trHeight w:val="857"/>
        </w:trPr>
        <w:tc>
          <w:tcPr>
            <w:tcW w:w="546" w:type="pct"/>
            <w:tcBorders>
              <w:top w:val="outset" w:sz="6" w:space="0" w:color="auto"/>
              <w:bottom w:val="outset" w:sz="6" w:space="0" w:color="auto"/>
              <w:right w:val="outset" w:sz="6" w:space="0" w:color="auto"/>
            </w:tcBorders>
            <w:shd w:val="clear" w:color="auto" w:fill="FFFFFF"/>
            <w:vAlign w:val="center"/>
          </w:tcPr>
          <w:p w14:paraId="283EDFDD" w14:textId="599FEBD1" w:rsidR="00543837" w:rsidRPr="00543837" w:rsidRDefault="00940EFE" w:rsidP="00543837">
            <w:pPr>
              <w:widowControl/>
              <w:spacing w:line="330" w:lineRule="atLeast"/>
              <w:jc w:val="center"/>
              <w:rPr>
                <w:rFonts w:ascii="宋体" w:eastAsia="宋体" w:hAnsi="Calibri" w:cs="Times New Roman"/>
                <w:color w:val="101010"/>
                <w:kern w:val="0"/>
                <w:sz w:val="24"/>
                <w:szCs w:val="24"/>
              </w:rPr>
            </w:pPr>
            <w:r>
              <w:rPr>
                <w:rFonts w:ascii="宋体" w:eastAsia="宋体" w:hAnsi="宋体" w:cs="宋体"/>
                <w:color w:val="101010"/>
                <w:kern w:val="0"/>
                <w:sz w:val="24"/>
                <w:szCs w:val="24"/>
              </w:rPr>
              <w:t>12</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0F1EDA75"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历史学</w:t>
            </w:r>
          </w:p>
        </w:tc>
        <w:tc>
          <w:tcPr>
            <w:tcW w:w="3697" w:type="pct"/>
            <w:tcBorders>
              <w:top w:val="outset" w:sz="6" w:space="0" w:color="auto"/>
              <w:left w:val="outset" w:sz="6" w:space="0" w:color="auto"/>
              <w:bottom w:val="outset" w:sz="6" w:space="0" w:color="auto"/>
            </w:tcBorders>
            <w:shd w:val="clear" w:color="auto" w:fill="FFFFFF"/>
            <w:vAlign w:val="center"/>
          </w:tcPr>
          <w:p w14:paraId="2DAF84AF" w14:textId="77777777" w:rsidR="00543837" w:rsidRPr="00543837" w:rsidRDefault="00543837" w:rsidP="00543837">
            <w:pPr>
              <w:widowControl/>
              <w:spacing w:line="330" w:lineRule="atLeast"/>
              <w:rPr>
                <w:rFonts w:ascii="宋体" w:eastAsia="宋体" w:hAnsi="Calibri" w:cs="Times New Roman"/>
                <w:kern w:val="0"/>
                <w:sz w:val="24"/>
                <w:szCs w:val="24"/>
              </w:rPr>
            </w:pPr>
            <w:r w:rsidRPr="00543837">
              <w:rPr>
                <w:rFonts w:ascii="宋体" w:eastAsia="宋体" w:hAnsi="宋体" w:cs="宋体" w:hint="eastAsia"/>
                <w:kern w:val="0"/>
                <w:sz w:val="24"/>
                <w:szCs w:val="24"/>
              </w:rPr>
              <w:t>考古学、博物馆学、世界史学、历史文化等</w:t>
            </w:r>
          </w:p>
        </w:tc>
      </w:tr>
      <w:tr w:rsidR="00543837" w:rsidRPr="00543837" w14:paraId="2A2C4B07" w14:textId="77777777" w:rsidTr="007944C6">
        <w:trPr>
          <w:trHeight w:val="815"/>
        </w:trPr>
        <w:tc>
          <w:tcPr>
            <w:tcW w:w="546" w:type="pct"/>
            <w:tcBorders>
              <w:top w:val="outset" w:sz="6" w:space="0" w:color="auto"/>
              <w:bottom w:val="outset" w:sz="6" w:space="0" w:color="auto"/>
              <w:right w:val="outset" w:sz="6" w:space="0" w:color="auto"/>
            </w:tcBorders>
            <w:shd w:val="clear" w:color="auto" w:fill="FFFFFF"/>
            <w:vAlign w:val="center"/>
          </w:tcPr>
          <w:p w14:paraId="33608AD2" w14:textId="4EBA1AF3" w:rsidR="00543837" w:rsidRPr="00543837" w:rsidRDefault="00543837" w:rsidP="00543837">
            <w:pPr>
              <w:widowControl/>
              <w:spacing w:line="330" w:lineRule="atLeast"/>
              <w:jc w:val="center"/>
              <w:rPr>
                <w:rFonts w:ascii="宋体" w:eastAsia="宋体" w:hAnsi="Calibri" w:cs="Times New Roman"/>
                <w:color w:val="101010"/>
                <w:kern w:val="0"/>
                <w:sz w:val="24"/>
                <w:szCs w:val="24"/>
              </w:rPr>
            </w:pPr>
            <w:r w:rsidRPr="00543837">
              <w:rPr>
                <w:rFonts w:ascii="宋体" w:eastAsia="宋体" w:hAnsi="宋体" w:cs="宋体"/>
                <w:color w:val="101010"/>
                <w:kern w:val="0"/>
                <w:sz w:val="24"/>
                <w:szCs w:val="24"/>
              </w:rPr>
              <w:t>1</w:t>
            </w:r>
            <w:r w:rsidR="00940EFE">
              <w:rPr>
                <w:rFonts w:ascii="宋体" w:eastAsia="宋体" w:hAnsi="宋体" w:cs="宋体"/>
                <w:color w:val="101010"/>
                <w:kern w:val="0"/>
                <w:sz w:val="24"/>
                <w:szCs w:val="24"/>
              </w:rPr>
              <w:t>3</w:t>
            </w:r>
          </w:p>
        </w:tc>
        <w:tc>
          <w:tcPr>
            <w:tcW w:w="757" w:type="pct"/>
            <w:tcBorders>
              <w:top w:val="outset" w:sz="6" w:space="0" w:color="auto"/>
              <w:left w:val="outset" w:sz="6" w:space="0" w:color="auto"/>
              <w:bottom w:val="outset" w:sz="6" w:space="0" w:color="auto"/>
              <w:right w:val="outset" w:sz="6" w:space="0" w:color="auto"/>
            </w:tcBorders>
            <w:shd w:val="clear" w:color="auto" w:fill="FFFFFF"/>
            <w:vAlign w:val="center"/>
          </w:tcPr>
          <w:p w14:paraId="19BA66F2"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东北亚问题</w:t>
            </w:r>
          </w:p>
        </w:tc>
        <w:tc>
          <w:tcPr>
            <w:tcW w:w="3697" w:type="pct"/>
            <w:tcBorders>
              <w:top w:val="outset" w:sz="6" w:space="0" w:color="auto"/>
              <w:left w:val="outset" w:sz="6" w:space="0" w:color="auto"/>
              <w:bottom w:val="outset" w:sz="6" w:space="0" w:color="auto"/>
            </w:tcBorders>
            <w:shd w:val="clear" w:color="auto" w:fill="FFFFFF"/>
            <w:vAlign w:val="center"/>
          </w:tcPr>
          <w:p w14:paraId="1F0BFE6C" w14:textId="77777777" w:rsidR="00543837" w:rsidRPr="00543837" w:rsidRDefault="00543837" w:rsidP="00543837">
            <w:pPr>
              <w:widowControl/>
              <w:spacing w:line="330" w:lineRule="atLeast"/>
              <w:rPr>
                <w:rFonts w:ascii="宋体" w:eastAsia="宋体" w:hAnsi="Calibri" w:cs="Times New Roman"/>
                <w:color w:val="101010"/>
                <w:kern w:val="0"/>
                <w:sz w:val="24"/>
                <w:szCs w:val="24"/>
              </w:rPr>
            </w:pPr>
            <w:r w:rsidRPr="00543837">
              <w:rPr>
                <w:rFonts w:ascii="宋体" w:eastAsia="宋体" w:hAnsi="宋体" w:cs="宋体" w:hint="eastAsia"/>
                <w:color w:val="101010"/>
                <w:kern w:val="0"/>
                <w:sz w:val="24"/>
                <w:szCs w:val="24"/>
              </w:rPr>
              <w:t>俄罗斯问题、朝鲜问题、日本问题、韩国问题、高句丽渤海问题等</w:t>
            </w:r>
          </w:p>
        </w:tc>
      </w:tr>
    </w:tbl>
    <w:p w14:paraId="00472490" w14:textId="77777777" w:rsidR="00543837" w:rsidRPr="00543837" w:rsidRDefault="00543837" w:rsidP="00917C22">
      <w:pPr>
        <w:spacing w:line="600" w:lineRule="exact"/>
        <w:rPr>
          <w:rFonts w:ascii="仿宋_GB2312" w:eastAsia="仿宋_GB2312"/>
          <w:sz w:val="32"/>
          <w:szCs w:val="32"/>
        </w:rPr>
      </w:pPr>
    </w:p>
    <w:sectPr w:rsidR="00543837" w:rsidRPr="00543837" w:rsidSect="00991166">
      <w:footerReference w:type="default" r:id="rId11"/>
      <w:pgSz w:w="11906" w:h="16838"/>
      <w:pgMar w:top="2211" w:right="1985"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81AE9" w14:textId="77777777" w:rsidR="00D66F2A" w:rsidRDefault="00D66F2A" w:rsidP="00991166">
      <w:r>
        <w:separator/>
      </w:r>
    </w:p>
  </w:endnote>
  <w:endnote w:type="continuationSeparator" w:id="0">
    <w:p w14:paraId="23D5379B" w14:textId="77777777" w:rsidR="00D66F2A" w:rsidRDefault="00D66F2A" w:rsidP="0099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984717"/>
      <w:docPartObj>
        <w:docPartGallery w:val="Page Numbers (Bottom of Page)"/>
        <w:docPartUnique/>
      </w:docPartObj>
    </w:sdtPr>
    <w:sdtEndPr>
      <w:rPr>
        <w:rFonts w:ascii="Times New Roman" w:hAnsi="Times New Roman" w:cs="Times New Roman"/>
        <w:sz w:val="24"/>
        <w:szCs w:val="24"/>
      </w:rPr>
    </w:sdtEndPr>
    <w:sdtContent>
      <w:p w14:paraId="4AE219F4" w14:textId="77777777" w:rsidR="00991166" w:rsidRPr="00991166" w:rsidRDefault="001D2789">
        <w:pPr>
          <w:pStyle w:val="a5"/>
          <w:jc w:val="center"/>
          <w:rPr>
            <w:rFonts w:ascii="Times New Roman" w:hAnsi="Times New Roman" w:cs="Times New Roman"/>
            <w:sz w:val="24"/>
            <w:szCs w:val="24"/>
          </w:rPr>
        </w:pPr>
        <w:r w:rsidRPr="00991166">
          <w:rPr>
            <w:rFonts w:ascii="Times New Roman" w:hAnsi="Times New Roman" w:cs="Times New Roman"/>
            <w:sz w:val="24"/>
            <w:szCs w:val="24"/>
          </w:rPr>
          <w:fldChar w:fldCharType="begin"/>
        </w:r>
        <w:r w:rsidR="00991166" w:rsidRPr="00991166">
          <w:rPr>
            <w:rFonts w:ascii="Times New Roman" w:hAnsi="Times New Roman" w:cs="Times New Roman"/>
            <w:sz w:val="24"/>
            <w:szCs w:val="24"/>
          </w:rPr>
          <w:instrText>PAGE   \* MERGEFORMAT</w:instrText>
        </w:r>
        <w:r w:rsidRPr="00991166">
          <w:rPr>
            <w:rFonts w:ascii="Times New Roman" w:hAnsi="Times New Roman" w:cs="Times New Roman"/>
            <w:sz w:val="24"/>
            <w:szCs w:val="24"/>
          </w:rPr>
          <w:fldChar w:fldCharType="separate"/>
        </w:r>
        <w:r w:rsidR="007A58CC" w:rsidRPr="007A58CC">
          <w:rPr>
            <w:rFonts w:ascii="Times New Roman" w:hAnsi="Times New Roman" w:cs="Times New Roman"/>
            <w:noProof/>
            <w:sz w:val="24"/>
            <w:szCs w:val="24"/>
            <w:lang w:val="zh-CN"/>
          </w:rPr>
          <w:t>-</w:t>
        </w:r>
        <w:r w:rsidR="007A58CC">
          <w:rPr>
            <w:rFonts w:ascii="Times New Roman" w:hAnsi="Times New Roman" w:cs="Times New Roman"/>
            <w:noProof/>
            <w:sz w:val="24"/>
            <w:szCs w:val="24"/>
          </w:rPr>
          <w:t xml:space="preserve"> 10 -</w:t>
        </w:r>
        <w:r w:rsidRPr="00991166">
          <w:rPr>
            <w:rFonts w:ascii="Times New Roman" w:hAnsi="Times New Roman" w:cs="Times New Roman"/>
            <w:sz w:val="24"/>
            <w:szCs w:val="24"/>
          </w:rPr>
          <w:fldChar w:fldCharType="end"/>
        </w:r>
      </w:p>
    </w:sdtContent>
  </w:sdt>
  <w:p w14:paraId="5F0A8433" w14:textId="77777777" w:rsidR="00991166" w:rsidRDefault="00991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09F3" w14:textId="77777777" w:rsidR="00D66F2A" w:rsidRDefault="00D66F2A" w:rsidP="00991166">
      <w:r>
        <w:separator/>
      </w:r>
    </w:p>
  </w:footnote>
  <w:footnote w:type="continuationSeparator" w:id="0">
    <w:p w14:paraId="34B971F4" w14:textId="77777777" w:rsidR="00D66F2A" w:rsidRDefault="00D66F2A" w:rsidP="0099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E2"/>
    <w:rsid w:val="00010076"/>
    <w:rsid w:val="000167AF"/>
    <w:rsid w:val="00023FDB"/>
    <w:rsid w:val="0002497B"/>
    <w:rsid w:val="00025627"/>
    <w:rsid w:val="00063E43"/>
    <w:rsid w:val="00087406"/>
    <w:rsid w:val="00092286"/>
    <w:rsid w:val="00093FB1"/>
    <w:rsid w:val="00097327"/>
    <w:rsid w:val="000B78FA"/>
    <w:rsid w:val="001031F8"/>
    <w:rsid w:val="00103C26"/>
    <w:rsid w:val="0010763E"/>
    <w:rsid w:val="00112C07"/>
    <w:rsid w:val="00166EB1"/>
    <w:rsid w:val="00172508"/>
    <w:rsid w:val="001753B9"/>
    <w:rsid w:val="00176EAA"/>
    <w:rsid w:val="001A3299"/>
    <w:rsid w:val="001D2789"/>
    <w:rsid w:val="001F37A5"/>
    <w:rsid w:val="002207B7"/>
    <w:rsid w:val="00233E97"/>
    <w:rsid w:val="00252502"/>
    <w:rsid w:val="002555C8"/>
    <w:rsid w:val="00257904"/>
    <w:rsid w:val="002B3CFC"/>
    <w:rsid w:val="002C5F46"/>
    <w:rsid w:val="002E0A8B"/>
    <w:rsid w:val="002E542D"/>
    <w:rsid w:val="002E5D08"/>
    <w:rsid w:val="00302F7A"/>
    <w:rsid w:val="00311726"/>
    <w:rsid w:val="003124D7"/>
    <w:rsid w:val="0032103F"/>
    <w:rsid w:val="00336A8C"/>
    <w:rsid w:val="0034248F"/>
    <w:rsid w:val="003C6598"/>
    <w:rsid w:val="003D3DA0"/>
    <w:rsid w:val="003E58A6"/>
    <w:rsid w:val="003F0335"/>
    <w:rsid w:val="003F167F"/>
    <w:rsid w:val="00412756"/>
    <w:rsid w:val="00442210"/>
    <w:rsid w:val="00453A35"/>
    <w:rsid w:val="00471646"/>
    <w:rsid w:val="00491571"/>
    <w:rsid w:val="0049537D"/>
    <w:rsid w:val="004D1532"/>
    <w:rsid w:val="004E50AD"/>
    <w:rsid w:val="004F33EE"/>
    <w:rsid w:val="00501051"/>
    <w:rsid w:val="00505781"/>
    <w:rsid w:val="005416AD"/>
    <w:rsid w:val="00543837"/>
    <w:rsid w:val="00544A42"/>
    <w:rsid w:val="005708EE"/>
    <w:rsid w:val="005A127A"/>
    <w:rsid w:val="005C633C"/>
    <w:rsid w:val="005C698C"/>
    <w:rsid w:val="005F0C74"/>
    <w:rsid w:val="005F6B59"/>
    <w:rsid w:val="00661B21"/>
    <w:rsid w:val="0068326A"/>
    <w:rsid w:val="00684750"/>
    <w:rsid w:val="00686F32"/>
    <w:rsid w:val="006B6315"/>
    <w:rsid w:val="006E2185"/>
    <w:rsid w:val="006F3584"/>
    <w:rsid w:val="00724256"/>
    <w:rsid w:val="007808F5"/>
    <w:rsid w:val="007870EB"/>
    <w:rsid w:val="00793631"/>
    <w:rsid w:val="007944C6"/>
    <w:rsid w:val="007A58CC"/>
    <w:rsid w:val="008464FA"/>
    <w:rsid w:val="00864E01"/>
    <w:rsid w:val="00877CC3"/>
    <w:rsid w:val="008852E3"/>
    <w:rsid w:val="008858B3"/>
    <w:rsid w:val="008B4D27"/>
    <w:rsid w:val="008D0DE6"/>
    <w:rsid w:val="008D2917"/>
    <w:rsid w:val="008D5081"/>
    <w:rsid w:val="008E75C8"/>
    <w:rsid w:val="00917C22"/>
    <w:rsid w:val="0092043C"/>
    <w:rsid w:val="009256A9"/>
    <w:rsid w:val="00940EFE"/>
    <w:rsid w:val="0096128F"/>
    <w:rsid w:val="00962449"/>
    <w:rsid w:val="009660E2"/>
    <w:rsid w:val="00974BD4"/>
    <w:rsid w:val="0098058F"/>
    <w:rsid w:val="00991166"/>
    <w:rsid w:val="009A196A"/>
    <w:rsid w:val="009C0496"/>
    <w:rsid w:val="009F32B3"/>
    <w:rsid w:val="00A05302"/>
    <w:rsid w:val="00A062D8"/>
    <w:rsid w:val="00A17D5D"/>
    <w:rsid w:val="00A50F86"/>
    <w:rsid w:val="00A6448A"/>
    <w:rsid w:val="00AD3579"/>
    <w:rsid w:val="00AE52CD"/>
    <w:rsid w:val="00AF23FD"/>
    <w:rsid w:val="00B076AE"/>
    <w:rsid w:val="00B13B6E"/>
    <w:rsid w:val="00B201E5"/>
    <w:rsid w:val="00B2786B"/>
    <w:rsid w:val="00B355EB"/>
    <w:rsid w:val="00B376BD"/>
    <w:rsid w:val="00B45F93"/>
    <w:rsid w:val="00B753E2"/>
    <w:rsid w:val="00BC769C"/>
    <w:rsid w:val="00BC79A9"/>
    <w:rsid w:val="00BF4170"/>
    <w:rsid w:val="00BF4550"/>
    <w:rsid w:val="00BF54AA"/>
    <w:rsid w:val="00C1158E"/>
    <w:rsid w:val="00C16A50"/>
    <w:rsid w:val="00C42156"/>
    <w:rsid w:val="00C50FF8"/>
    <w:rsid w:val="00C55E3B"/>
    <w:rsid w:val="00C60619"/>
    <w:rsid w:val="00C66733"/>
    <w:rsid w:val="00C67EFD"/>
    <w:rsid w:val="00C72F8F"/>
    <w:rsid w:val="00CD2B6B"/>
    <w:rsid w:val="00CF0EC1"/>
    <w:rsid w:val="00CF19B4"/>
    <w:rsid w:val="00CF4280"/>
    <w:rsid w:val="00D01161"/>
    <w:rsid w:val="00D66F2A"/>
    <w:rsid w:val="00DC244F"/>
    <w:rsid w:val="00DE363F"/>
    <w:rsid w:val="00DF216F"/>
    <w:rsid w:val="00E006A6"/>
    <w:rsid w:val="00E14431"/>
    <w:rsid w:val="00E3381E"/>
    <w:rsid w:val="00E37FED"/>
    <w:rsid w:val="00E46BF0"/>
    <w:rsid w:val="00E5380A"/>
    <w:rsid w:val="00E5786A"/>
    <w:rsid w:val="00E63715"/>
    <w:rsid w:val="00E70637"/>
    <w:rsid w:val="00EA7276"/>
    <w:rsid w:val="00EB6B68"/>
    <w:rsid w:val="00EC71E0"/>
    <w:rsid w:val="00F250B2"/>
    <w:rsid w:val="00F40777"/>
    <w:rsid w:val="00F54855"/>
    <w:rsid w:val="00F76B5D"/>
    <w:rsid w:val="00FD25A7"/>
    <w:rsid w:val="00FD6F73"/>
    <w:rsid w:val="00FF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5DF5D"/>
  <w15:docId w15:val="{851D8D4D-74AB-4514-9E49-987B3FAA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1166"/>
    <w:rPr>
      <w:sz w:val="18"/>
      <w:szCs w:val="18"/>
    </w:rPr>
  </w:style>
  <w:style w:type="paragraph" w:styleId="a5">
    <w:name w:val="footer"/>
    <w:basedOn w:val="a"/>
    <w:link w:val="a6"/>
    <w:uiPriority w:val="99"/>
    <w:unhideWhenUsed/>
    <w:rsid w:val="00991166"/>
    <w:pPr>
      <w:tabs>
        <w:tab w:val="center" w:pos="4153"/>
        <w:tab w:val="right" w:pos="8306"/>
      </w:tabs>
      <w:snapToGrid w:val="0"/>
      <w:jc w:val="left"/>
    </w:pPr>
    <w:rPr>
      <w:sz w:val="18"/>
      <w:szCs w:val="18"/>
    </w:rPr>
  </w:style>
  <w:style w:type="character" w:customStyle="1" w:styleId="a6">
    <w:name w:val="页脚 字符"/>
    <w:basedOn w:val="a0"/>
    <w:link w:val="a5"/>
    <w:uiPriority w:val="99"/>
    <w:rsid w:val="00991166"/>
    <w:rPr>
      <w:sz w:val="18"/>
      <w:szCs w:val="18"/>
    </w:rPr>
  </w:style>
  <w:style w:type="character" w:customStyle="1" w:styleId="biaotiaaa1">
    <w:name w:val="biaotiaaa1"/>
    <w:basedOn w:val="a0"/>
    <w:rsid w:val="003F0335"/>
    <w:rPr>
      <w:b/>
      <w:bCs/>
      <w:color w:val="4319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tsz.edu.cn/viewChannel.jsp?channel=10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b.utsz.edu.cn/viewChannel.jsp?channel=10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utsz.edu.cn/viewChannel.jsp?channel=108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lib.utsz.edu.cn/viewChannel.jsp?channel=1087" TargetMode="External"/><Relationship Id="rId4" Type="http://schemas.openxmlformats.org/officeDocument/2006/relationships/footnotes" Target="footnotes.xml"/><Relationship Id="rId9" Type="http://schemas.openxmlformats.org/officeDocument/2006/relationships/hyperlink" Target="http://lib.utsz.edu.cn/viewChannel.jsp?channel=10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963</Words>
  <Characters>5495</Characters>
  <Application>Microsoft Office Word</Application>
  <DocSecurity>0</DocSecurity>
  <Lines>45</Lines>
  <Paragraphs>12</Paragraphs>
  <ScaleCrop>false</ScaleCrop>
  <Company>Microsoft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2020-12-24T07:19:00Z</dcterms:created>
  <dcterms:modified xsi:type="dcterms:W3CDTF">2020-12-29T01:23:00Z</dcterms:modified>
</cp:coreProperties>
</file>