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C0" w:rsidRPr="00581EC0" w:rsidRDefault="00581EC0" w:rsidP="00581EC0">
      <w:pPr>
        <w:spacing w:line="360" w:lineRule="auto"/>
        <w:jc w:val="center"/>
        <w:rPr>
          <w:rFonts w:asciiTheme="minorEastAsia" w:hAnsiTheme="minorEastAsia" w:hint="eastAsia"/>
          <w:b/>
          <w:bCs/>
          <w:sz w:val="36"/>
          <w:szCs w:val="28"/>
        </w:rPr>
      </w:pPr>
      <w:r w:rsidRPr="00581EC0">
        <w:rPr>
          <w:rFonts w:asciiTheme="minorEastAsia" w:hAnsiTheme="minorEastAsia" w:hint="eastAsia"/>
          <w:b/>
          <w:bCs/>
          <w:sz w:val="36"/>
          <w:szCs w:val="28"/>
        </w:rPr>
        <w:t>长春工程学院冬春安全整治大会战工作方案</w:t>
      </w:r>
    </w:p>
    <w:p w:rsidR="00581EC0" w:rsidRP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t>根据</w:t>
      </w:r>
      <w:proofErr w:type="gramStart"/>
      <w:r w:rsidRPr="00581EC0">
        <w:rPr>
          <w:rFonts w:asciiTheme="minorEastAsia" w:hAnsiTheme="minorEastAsia" w:hint="eastAsia"/>
          <w:sz w:val="28"/>
          <w:szCs w:val="28"/>
        </w:rPr>
        <w:t>吉林省教育厅吉教安</w:t>
      </w:r>
      <w:proofErr w:type="gramEnd"/>
      <w:r w:rsidRPr="00581EC0">
        <w:rPr>
          <w:rFonts w:asciiTheme="minorEastAsia" w:hAnsiTheme="minorEastAsia" w:hint="eastAsia"/>
          <w:sz w:val="28"/>
          <w:szCs w:val="28"/>
        </w:rPr>
        <w:t xml:space="preserve">〔2018〕43号文件的通知和吉安委〔2018〕19号、吉安委办〔2018〕126号文件精神，进一步加强校园安全工作，确保今冬明春我校安全形势持续向好，确实做好冬春安全整治大会战工作，确保校园一方平安，特制定本方案。 </w:t>
      </w:r>
    </w:p>
    <w:p w:rsidR="00581EC0" w:rsidRPr="00581EC0" w:rsidRDefault="00581EC0" w:rsidP="00581EC0">
      <w:pPr>
        <w:spacing w:line="360" w:lineRule="auto"/>
        <w:ind w:firstLineChars="200" w:firstLine="560"/>
        <w:rPr>
          <w:rFonts w:asciiTheme="minorEastAsia" w:hAnsiTheme="minorEastAsia"/>
          <w:sz w:val="28"/>
          <w:szCs w:val="28"/>
        </w:rPr>
      </w:pPr>
      <w:r w:rsidRPr="00581EC0">
        <w:rPr>
          <w:rFonts w:asciiTheme="minorEastAsia" w:hAnsiTheme="minorEastAsia" w:hint="eastAsia"/>
          <w:sz w:val="28"/>
          <w:szCs w:val="28"/>
        </w:rPr>
        <w:t>一、 指导思想</w:t>
      </w:r>
      <w:r>
        <w:rPr>
          <w:rFonts w:asciiTheme="minorEastAsia" w:hAnsiTheme="minorEastAsia" w:hint="eastAsia"/>
          <w:sz w:val="28"/>
          <w:szCs w:val="28"/>
        </w:rPr>
        <w:t xml:space="preserve"> </w:t>
      </w:r>
    </w:p>
    <w:p w:rsidR="00581EC0" w:rsidRP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t>认真落实党中央、国务院和省委、省政府关于安全生产工作重大决策部署，深刻汲取长春长生问题疫苗案件教训，按照“全覆盖、重实效、零容忍”的总体要求，以“压责任、强监管、补短板、防风险、保安全”为主线，扎实开展安全教育活动，扎实开展经常性的隐患排查整改工作，扎实开展突出问题专项治理工作，深入推进网格化安全管理模式，全方位、全覆盖落实安全责任制，把学校安全稳定工作做实，切实减少一般事故，有效</w:t>
      </w:r>
      <w:proofErr w:type="gramStart"/>
      <w:r w:rsidRPr="00581EC0">
        <w:rPr>
          <w:rFonts w:asciiTheme="minorEastAsia" w:hAnsiTheme="minorEastAsia" w:hint="eastAsia"/>
          <w:sz w:val="28"/>
          <w:szCs w:val="28"/>
        </w:rPr>
        <w:t>防范较</w:t>
      </w:r>
      <w:proofErr w:type="gramEnd"/>
      <w:r w:rsidRPr="00581EC0">
        <w:rPr>
          <w:rFonts w:asciiTheme="minorEastAsia" w:hAnsiTheme="minorEastAsia" w:hint="eastAsia"/>
          <w:sz w:val="28"/>
          <w:szCs w:val="28"/>
        </w:rPr>
        <w:t xml:space="preserve">大事故，坚决遏制重特大事故。 </w:t>
      </w:r>
    </w:p>
    <w:p w:rsidR="00581EC0" w:rsidRP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t xml:space="preserve">二、 组织领导 </w:t>
      </w:r>
    </w:p>
    <w:p w:rsid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t xml:space="preserve">组  </w:t>
      </w:r>
      <w:r>
        <w:rPr>
          <w:rFonts w:asciiTheme="minorEastAsia" w:hAnsiTheme="minorEastAsia" w:hint="eastAsia"/>
          <w:sz w:val="28"/>
          <w:szCs w:val="28"/>
        </w:rPr>
        <w:t>长：</w:t>
      </w:r>
      <w:r w:rsidRPr="00581EC0">
        <w:rPr>
          <w:rFonts w:asciiTheme="minorEastAsia" w:hAnsiTheme="minorEastAsia" w:hint="eastAsia"/>
          <w:sz w:val="28"/>
          <w:szCs w:val="28"/>
        </w:rPr>
        <w:t>潘福林   党委书记</w:t>
      </w:r>
      <w:r>
        <w:rPr>
          <w:rFonts w:asciiTheme="minorEastAsia" w:hAnsiTheme="minorEastAsia" w:hint="eastAsia"/>
          <w:sz w:val="28"/>
          <w:szCs w:val="28"/>
        </w:rPr>
        <w:t xml:space="preserve"> </w:t>
      </w:r>
      <w:r w:rsidRPr="00581EC0">
        <w:rPr>
          <w:rFonts w:asciiTheme="minorEastAsia" w:hAnsiTheme="minorEastAsia" w:hint="eastAsia"/>
          <w:sz w:val="28"/>
          <w:szCs w:val="28"/>
        </w:rPr>
        <w:t xml:space="preserve"> </w:t>
      </w:r>
    </w:p>
    <w:p w:rsidR="00581EC0" w:rsidRPr="00581EC0" w:rsidRDefault="00581EC0" w:rsidP="00581EC0">
      <w:pPr>
        <w:spacing w:line="360" w:lineRule="auto"/>
        <w:ind w:firstLineChars="600" w:firstLine="1680"/>
        <w:rPr>
          <w:rFonts w:asciiTheme="minorEastAsia" w:hAnsiTheme="minorEastAsia" w:hint="eastAsia"/>
          <w:sz w:val="28"/>
          <w:szCs w:val="28"/>
        </w:rPr>
      </w:pPr>
      <w:r w:rsidRPr="00581EC0">
        <w:rPr>
          <w:rFonts w:asciiTheme="minorEastAsia" w:hAnsiTheme="minorEastAsia" w:hint="eastAsia"/>
          <w:sz w:val="28"/>
          <w:szCs w:val="28"/>
        </w:rPr>
        <w:t xml:space="preserve">胡  明   校    长 </w:t>
      </w:r>
    </w:p>
    <w:p w:rsidR="00581EC0" w:rsidRP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t xml:space="preserve">副组长：温义生  </w:t>
      </w:r>
      <w:proofErr w:type="gramStart"/>
      <w:r w:rsidRPr="00581EC0">
        <w:rPr>
          <w:rFonts w:asciiTheme="minorEastAsia" w:hAnsiTheme="minorEastAsia" w:hint="eastAsia"/>
          <w:sz w:val="28"/>
          <w:szCs w:val="28"/>
        </w:rPr>
        <w:t>张冀男</w:t>
      </w:r>
      <w:proofErr w:type="gramEnd"/>
      <w:r w:rsidRPr="00581EC0">
        <w:rPr>
          <w:rFonts w:asciiTheme="minorEastAsia" w:hAnsiTheme="minorEastAsia" w:hint="eastAsia"/>
          <w:sz w:val="28"/>
          <w:szCs w:val="28"/>
        </w:rPr>
        <w:t xml:space="preserve">  陈丽华  孟祥萍  杨永生  </w:t>
      </w:r>
      <w:proofErr w:type="gramStart"/>
      <w:r w:rsidRPr="00581EC0">
        <w:rPr>
          <w:rFonts w:asciiTheme="minorEastAsia" w:hAnsiTheme="minorEastAsia" w:hint="eastAsia"/>
          <w:sz w:val="28"/>
          <w:szCs w:val="28"/>
        </w:rPr>
        <w:t>窦立军</w:t>
      </w:r>
      <w:proofErr w:type="gramEnd"/>
      <w:r w:rsidRPr="00581EC0">
        <w:rPr>
          <w:rFonts w:asciiTheme="minorEastAsia" w:hAnsiTheme="minorEastAsia" w:hint="eastAsia"/>
          <w:sz w:val="28"/>
          <w:szCs w:val="28"/>
        </w:rPr>
        <w:t xml:space="preserve">  </w:t>
      </w:r>
      <w:proofErr w:type="gramStart"/>
      <w:r w:rsidRPr="00581EC0">
        <w:rPr>
          <w:rFonts w:asciiTheme="minorEastAsia" w:hAnsiTheme="minorEastAsia" w:hint="eastAsia"/>
          <w:sz w:val="28"/>
          <w:szCs w:val="28"/>
        </w:rPr>
        <w:t>杨悦新</w:t>
      </w:r>
      <w:proofErr w:type="gramEnd"/>
      <w:r w:rsidRPr="00581EC0">
        <w:rPr>
          <w:rFonts w:asciiTheme="minorEastAsia" w:hAnsiTheme="minorEastAsia" w:hint="eastAsia"/>
          <w:sz w:val="28"/>
          <w:szCs w:val="28"/>
        </w:rPr>
        <w:t xml:space="preserve"> </w:t>
      </w:r>
    </w:p>
    <w:p w:rsidR="00581EC0" w:rsidRP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t xml:space="preserve">成  员：相关部门主要负责人 </w:t>
      </w:r>
    </w:p>
    <w:p w:rsidR="00581EC0" w:rsidRP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t xml:space="preserve">领导小组办公室设在学校党委保卫部（处），负责具体事务及相关协调工作。 </w:t>
      </w:r>
    </w:p>
    <w:p w:rsidR="00581EC0" w:rsidRP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t xml:space="preserve">三、方法步骤 </w:t>
      </w:r>
    </w:p>
    <w:p w:rsidR="00581EC0" w:rsidRP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lastRenderedPageBreak/>
        <w:t>第一阶段：动员落实。（2018年11月26日至11月 30日）各单位、各部门召开动员大会，部署冬春安全整治大会战，全面推进隐患排查治理。开展广泛性</w:t>
      </w:r>
      <w:bookmarkStart w:id="0" w:name="_GoBack"/>
      <w:bookmarkEnd w:id="0"/>
      <w:r w:rsidRPr="00581EC0">
        <w:rPr>
          <w:rFonts w:asciiTheme="minorEastAsia" w:hAnsiTheme="minorEastAsia" w:hint="eastAsia"/>
          <w:sz w:val="28"/>
          <w:szCs w:val="28"/>
        </w:rPr>
        <w:t xml:space="preserve">宣传发动，将学校具体部署层层传达到部门每个人，并制定部门实施方案，成立机构，明确任务，落实责任，细化措施。 </w:t>
      </w:r>
    </w:p>
    <w:p w:rsidR="00581EC0" w:rsidRP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t>第二阶段：自查自改，全面整治。（2018 年 12月 1日至 2019 年 4 月 20 日）要结合实际制定本部门检查表，详细列明检查事项、具体内容，按照《长春工程学院安全工作检查验收标准》，做到检查全覆盖，全面自查安全问题和隐患，摸清底数，建立清单，登记造册，发现问题能立即整改的立即整改，做到边查边改，不能马上整改的要及时上报，做好防护措施，确保隐患和问题整改到位，要求各单位定期报送问题整改清单。对安全隐患排查整改不力、安全风险</w:t>
      </w:r>
      <w:proofErr w:type="gramStart"/>
      <w:r w:rsidRPr="00581EC0">
        <w:rPr>
          <w:rFonts w:asciiTheme="minorEastAsia" w:hAnsiTheme="minorEastAsia" w:hint="eastAsia"/>
          <w:sz w:val="28"/>
          <w:szCs w:val="28"/>
        </w:rPr>
        <w:t>管控不到位</w:t>
      </w:r>
      <w:proofErr w:type="gramEnd"/>
      <w:r w:rsidRPr="00581EC0">
        <w:rPr>
          <w:rFonts w:asciiTheme="minorEastAsia" w:hAnsiTheme="minorEastAsia" w:hint="eastAsia"/>
          <w:sz w:val="28"/>
          <w:szCs w:val="28"/>
        </w:rPr>
        <w:t>、安全生产责任不落实，安全生产目标责任制考核不合格等情形学校将</w:t>
      </w:r>
      <w:proofErr w:type="gramStart"/>
      <w:r w:rsidRPr="00581EC0">
        <w:rPr>
          <w:rFonts w:asciiTheme="minorEastAsia" w:hAnsiTheme="minorEastAsia" w:hint="eastAsia"/>
          <w:sz w:val="28"/>
          <w:szCs w:val="28"/>
        </w:rPr>
        <w:t>实行问</w:t>
      </w:r>
      <w:proofErr w:type="gramEnd"/>
      <w:r w:rsidRPr="00581EC0">
        <w:rPr>
          <w:rFonts w:asciiTheme="minorEastAsia" w:hAnsiTheme="minorEastAsia" w:hint="eastAsia"/>
          <w:sz w:val="28"/>
          <w:szCs w:val="28"/>
        </w:rPr>
        <w:t xml:space="preserve">责约谈。学校将把安全生产述职纳入年度考核的重要内容，依据《长春工程学院责任事故责任追究暂行办法》，严格实施“一票否决”和行政责任追究。 </w:t>
      </w:r>
    </w:p>
    <w:p w:rsidR="00581EC0" w:rsidRP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t>第三阶段：总结经验，完善机制，巩固提高。（2019 年 4 月21 日至 2019 年 4月30日）各单位、各部门做好总结，查找存在的突出问题，制定并落实整改措施，逐条逐项整改到位。切实把党政同责、部门监督责任和学校各级主体责任落到实处。构建风险隐患双重预防机制，突出事前事中事后全程监管，切实消除隐患，在提高遏制重特大事故能力上取得突破，加快实现安全监管工作制度化、标准化、规</w:t>
      </w:r>
      <w:r w:rsidRPr="00581EC0">
        <w:rPr>
          <w:rFonts w:asciiTheme="minorEastAsia" w:hAnsiTheme="minorEastAsia" w:hint="eastAsia"/>
          <w:sz w:val="28"/>
          <w:szCs w:val="28"/>
        </w:rPr>
        <w:lastRenderedPageBreak/>
        <w:t xml:space="preserve">范化。并于 2019 年 4 月26日前将本部门冬春安全整治大会战工作总结报送学校保卫处。 </w:t>
      </w:r>
    </w:p>
    <w:p w:rsidR="00581EC0" w:rsidRP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t xml:space="preserve">四、 主要任务、目标 </w:t>
      </w:r>
    </w:p>
    <w:p w:rsid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t>按照标本兼治、重在治理，多管齐下、协调联动，依法打击、务求实效的原则，综合运用法律、行政、经济、教育等多种手段，围绕安全生产治理年、安全生产问题排查及安全生产巡查督查问题整改等年度重点工作开展安全整治。</w:t>
      </w:r>
    </w:p>
    <w:p w:rsidR="00581EC0" w:rsidRPr="00581EC0" w:rsidRDefault="00581EC0" w:rsidP="00581EC0">
      <w:pPr>
        <w:spacing w:line="360" w:lineRule="auto"/>
        <w:ind w:firstLineChars="150" w:firstLine="420"/>
        <w:rPr>
          <w:rFonts w:asciiTheme="minorEastAsia" w:hAnsiTheme="minorEastAsia" w:hint="eastAsia"/>
          <w:sz w:val="28"/>
          <w:szCs w:val="28"/>
        </w:rPr>
      </w:pPr>
      <w:r w:rsidRPr="00581EC0">
        <w:rPr>
          <w:rFonts w:asciiTheme="minorEastAsia" w:hAnsiTheme="minorEastAsia" w:hint="eastAsia"/>
          <w:sz w:val="28"/>
          <w:szCs w:val="28"/>
        </w:rPr>
        <w:t xml:space="preserve">（一）安全责任方面。 </w:t>
      </w:r>
    </w:p>
    <w:p w:rsidR="00581EC0" w:rsidRP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t xml:space="preserve">1、按照网格化管理层层压实领导责任，把冬春安全整治大会战工作提到重要议事日程，加强组织领导、指挥调度和检查督导，统筹推进工作落实。严格落实监管责任，加强行业消防管理和火灾防范，强化协作配合，综合运用法律、经济、行政、技术等手段，集中整治一批火灾隐患和消防安全违法行为。严格落实消防安全主体责任，健全组织机构，严格管理制度，建强应急力量，强化培训演练，落实安全自查、隐患自除、责任自负。 </w:t>
      </w:r>
    </w:p>
    <w:p w:rsidR="00581EC0" w:rsidRP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t>2、全面加强消防基层基础工作，健全完善防治体系，进一步明确各消防安全责任人、管理人职责，加强日常巡查检查，及时消除火灾隐患。加强对消防控制室值班操作员、保安、电（气)焊工等人员进行专门培训，提高岗位</w:t>
      </w:r>
      <w:proofErr w:type="gramStart"/>
      <w:r w:rsidRPr="00581EC0">
        <w:rPr>
          <w:rFonts w:asciiTheme="minorEastAsia" w:hAnsiTheme="minorEastAsia" w:hint="eastAsia"/>
          <w:sz w:val="28"/>
          <w:szCs w:val="28"/>
        </w:rPr>
        <w:t>履</w:t>
      </w:r>
      <w:proofErr w:type="gramEnd"/>
      <w:r w:rsidRPr="00581EC0">
        <w:rPr>
          <w:rFonts w:asciiTheme="minorEastAsia" w:hAnsiTheme="minorEastAsia" w:hint="eastAsia"/>
          <w:sz w:val="28"/>
          <w:szCs w:val="28"/>
        </w:rPr>
        <w:t xml:space="preserve">职能力。落实人防、物防、技防措施，推动人员密集场所接入消防远程监控系统，加强初期火灾的可视监测和智能化处置。 </w:t>
      </w:r>
    </w:p>
    <w:p w:rsidR="00581EC0" w:rsidRP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t>（二）重点领域治理方面。针对冬春季节特点，排查危化、电气</w:t>
      </w:r>
      <w:r w:rsidRPr="00581EC0">
        <w:rPr>
          <w:rFonts w:asciiTheme="minorEastAsia" w:hAnsiTheme="minorEastAsia" w:hint="eastAsia"/>
          <w:sz w:val="28"/>
          <w:szCs w:val="28"/>
        </w:rPr>
        <w:lastRenderedPageBreak/>
        <w:t xml:space="preserve">线路、建筑施工、校园及周边治理、上下学交通、食品、消防等专项治理行动开展情况，整治工作进展缓慢、长效机制缺失、工作推进滞后等问题，切实推进校园安全工作“标本兼治、重在治本”，切实提升安全水平。 </w:t>
      </w:r>
    </w:p>
    <w:p w:rsidR="00581EC0" w:rsidRPr="00581EC0" w:rsidRDefault="00581EC0" w:rsidP="00581EC0">
      <w:pPr>
        <w:spacing w:line="360" w:lineRule="auto"/>
        <w:ind w:firstLineChars="150" w:firstLine="420"/>
        <w:rPr>
          <w:rFonts w:asciiTheme="minorEastAsia" w:hAnsiTheme="minorEastAsia" w:hint="eastAsia"/>
          <w:sz w:val="28"/>
          <w:szCs w:val="28"/>
        </w:rPr>
      </w:pPr>
      <w:r w:rsidRPr="00581EC0">
        <w:rPr>
          <w:rFonts w:asciiTheme="minorEastAsia" w:hAnsiTheme="minorEastAsia" w:hint="eastAsia"/>
          <w:sz w:val="28"/>
          <w:szCs w:val="28"/>
        </w:rPr>
        <w:t xml:space="preserve">（三）监督体系方面。排查健全安全生产举报投诉处理机制、整治举报受理、转办、查处、问责、奖励等制度不完善和有案不查、有责不追、跟踪督办不及时、举报奖励不到位等问题，切实确保群众举报件件有回音、事事有结果。 </w:t>
      </w:r>
    </w:p>
    <w:p w:rsidR="00581EC0" w:rsidRPr="00581EC0" w:rsidRDefault="00581EC0" w:rsidP="00581EC0">
      <w:pPr>
        <w:spacing w:line="360" w:lineRule="auto"/>
        <w:ind w:firstLineChars="150" w:firstLine="420"/>
        <w:rPr>
          <w:rFonts w:asciiTheme="minorEastAsia" w:hAnsiTheme="minorEastAsia" w:hint="eastAsia"/>
          <w:sz w:val="28"/>
          <w:szCs w:val="28"/>
        </w:rPr>
      </w:pPr>
      <w:r w:rsidRPr="00581EC0">
        <w:rPr>
          <w:rFonts w:asciiTheme="minorEastAsia" w:hAnsiTheme="minorEastAsia" w:hint="eastAsia"/>
          <w:sz w:val="28"/>
          <w:szCs w:val="28"/>
        </w:rPr>
        <w:t xml:space="preserve">（四）应急救援管理方面。排查应急救援预案制定、演练、应急物资储备、应急值守等方面情况，切实守住安全生产最后一道防线。 </w:t>
      </w:r>
    </w:p>
    <w:p w:rsidR="00581EC0" w:rsidRPr="00581EC0" w:rsidRDefault="00581EC0" w:rsidP="00581EC0">
      <w:pPr>
        <w:spacing w:line="360" w:lineRule="auto"/>
        <w:ind w:firstLineChars="150" w:firstLine="420"/>
        <w:rPr>
          <w:rFonts w:asciiTheme="minorEastAsia" w:hAnsiTheme="minorEastAsia" w:hint="eastAsia"/>
          <w:sz w:val="28"/>
          <w:szCs w:val="28"/>
        </w:rPr>
      </w:pPr>
      <w:r w:rsidRPr="00581EC0">
        <w:rPr>
          <w:rFonts w:asciiTheme="minorEastAsia" w:hAnsiTheme="minorEastAsia" w:hint="eastAsia"/>
          <w:sz w:val="28"/>
          <w:szCs w:val="28"/>
        </w:rPr>
        <w:t xml:space="preserve">（五）全面排查整治火灾隐患。以教学楼、学生宿舍、实验室等人员密集场所为重点，组织开展常态化消防安全检查排查。按照消防安全监管职责，摸清底数，建立完善工作台账，督促整改火灾隐患。在重大节日和重要活动期间，全面开展消防安全大检查活动，及时消除火灾隐患，全面降低火灾风险。 </w:t>
      </w:r>
    </w:p>
    <w:p w:rsidR="00581EC0" w:rsidRPr="00581EC0" w:rsidRDefault="00581EC0" w:rsidP="00581EC0">
      <w:pPr>
        <w:spacing w:line="360" w:lineRule="auto"/>
        <w:ind w:firstLineChars="200" w:firstLine="560"/>
        <w:rPr>
          <w:rFonts w:asciiTheme="minorEastAsia" w:hAnsiTheme="minorEastAsia" w:hint="eastAsia"/>
          <w:sz w:val="28"/>
          <w:szCs w:val="28"/>
        </w:rPr>
      </w:pPr>
      <w:r w:rsidRPr="00581EC0">
        <w:rPr>
          <w:rFonts w:asciiTheme="minorEastAsia" w:hAnsiTheme="minorEastAsia" w:hint="eastAsia"/>
          <w:sz w:val="28"/>
          <w:szCs w:val="28"/>
        </w:rPr>
        <w:t xml:space="preserve">五、工作措施 </w:t>
      </w:r>
    </w:p>
    <w:p w:rsidR="00581EC0" w:rsidRPr="00581EC0" w:rsidRDefault="00581EC0" w:rsidP="00581EC0">
      <w:pPr>
        <w:spacing w:line="360" w:lineRule="auto"/>
        <w:ind w:firstLineChars="150" w:firstLine="420"/>
        <w:rPr>
          <w:rFonts w:asciiTheme="minorEastAsia" w:hAnsiTheme="minorEastAsia" w:hint="eastAsia"/>
          <w:sz w:val="28"/>
          <w:szCs w:val="28"/>
        </w:rPr>
      </w:pPr>
      <w:r w:rsidRPr="00581EC0">
        <w:rPr>
          <w:rFonts w:asciiTheme="minorEastAsia" w:hAnsiTheme="minorEastAsia" w:hint="eastAsia"/>
          <w:sz w:val="28"/>
          <w:szCs w:val="28"/>
        </w:rPr>
        <w:t xml:space="preserve">（一）开展冬春安全整治大会战，切忌形式主义、要创新方式方法，把安全工作落到实处，确保我校安全生产形势平稳。 </w:t>
      </w:r>
    </w:p>
    <w:p w:rsidR="00581EC0" w:rsidRPr="00581EC0" w:rsidRDefault="00581EC0" w:rsidP="00581EC0">
      <w:pPr>
        <w:spacing w:line="360" w:lineRule="auto"/>
        <w:ind w:firstLineChars="150" w:firstLine="420"/>
        <w:rPr>
          <w:rFonts w:asciiTheme="minorEastAsia" w:hAnsiTheme="minorEastAsia" w:hint="eastAsia"/>
          <w:sz w:val="28"/>
          <w:szCs w:val="28"/>
        </w:rPr>
      </w:pPr>
      <w:r w:rsidRPr="00581EC0">
        <w:rPr>
          <w:rFonts w:asciiTheme="minorEastAsia" w:hAnsiTheme="minorEastAsia" w:hint="eastAsia"/>
          <w:sz w:val="28"/>
          <w:szCs w:val="28"/>
        </w:rPr>
        <w:t>（二）坚持综合治理，形成齐抓共管局面，健全常态化工作机制，从严、从实、从深、从</w:t>
      </w:r>
      <w:proofErr w:type="gramStart"/>
      <w:r w:rsidRPr="00581EC0">
        <w:rPr>
          <w:rFonts w:asciiTheme="minorEastAsia" w:hAnsiTheme="minorEastAsia" w:hint="eastAsia"/>
          <w:sz w:val="28"/>
          <w:szCs w:val="28"/>
        </w:rPr>
        <w:t>细推进</w:t>
      </w:r>
      <w:proofErr w:type="gramEnd"/>
      <w:r w:rsidRPr="00581EC0">
        <w:rPr>
          <w:rFonts w:asciiTheme="minorEastAsia" w:hAnsiTheme="minorEastAsia" w:hint="eastAsia"/>
          <w:sz w:val="28"/>
          <w:szCs w:val="28"/>
        </w:rPr>
        <w:t xml:space="preserve">安全整治。对隐患和问题坚持“谁发现、谁督促、谁销号”。落实隐患“清零”机制，建立隐患清单，强化隐患从排查、整改到销号的全过程闭环管理。 </w:t>
      </w:r>
    </w:p>
    <w:p w:rsidR="00581EC0" w:rsidRPr="00581EC0" w:rsidRDefault="00581EC0" w:rsidP="00581EC0">
      <w:pPr>
        <w:spacing w:line="360" w:lineRule="auto"/>
        <w:ind w:firstLineChars="150" w:firstLine="420"/>
        <w:rPr>
          <w:rFonts w:asciiTheme="minorEastAsia" w:hAnsiTheme="minorEastAsia" w:hint="eastAsia"/>
          <w:sz w:val="28"/>
          <w:szCs w:val="28"/>
        </w:rPr>
      </w:pPr>
      <w:r w:rsidRPr="00581EC0">
        <w:rPr>
          <w:rFonts w:asciiTheme="minorEastAsia" w:hAnsiTheme="minorEastAsia" w:hint="eastAsia"/>
          <w:sz w:val="28"/>
          <w:szCs w:val="28"/>
        </w:rPr>
        <w:lastRenderedPageBreak/>
        <w:t>（三）严格廉洁自律。自觉遵守各项规定，严格检查标准、落实检查责任，做到从严从实、</w:t>
      </w:r>
      <w:proofErr w:type="gramStart"/>
      <w:r w:rsidRPr="00581EC0">
        <w:rPr>
          <w:rFonts w:asciiTheme="minorEastAsia" w:hAnsiTheme="minorEastAsia" w:hint="eastAsia"/>
          <w:sz w:val="28"/>
          <w:szCs w:val="28"/>
        </w:rPr>
        <w:t>不</w:t>
      </w:r>
      <w:proofErr w:type="gramEnd"/>
      <w:r w:rsidRPr="00581EC0">
        <w:rPr>
          <w:rFonts w:asciiTheme="minorEastAsia" w:hAnsiTheme="minorEastAsia" w:hint="eastAsia"/>
          <w:sz w:val="28"/>
          <w:szCs w:val="28"/>
        </w:rPr>
        <w:t xml:space="preserve">走过场。切实以严的标准、实的作风，确保冬春安全整治大会战取得实效。 </w:t>
      </w:r>
    </w:p>
    <w:p w:rsidR="00581EC0" w:rsidRDefault="00581EC0" w:rsidP="00581EC0">
      <w:pPr>
        <w:spacing w:line="360" w:lineRule="auto"/>
        <w:ind w:firstLineChars="150" w:firstLine="420"/>
        <w:rPr>
          <w:rFonts w:asciiTheme="minorEastAsia" w:hAnsiTheme="minorEastAsia" w:hint="eastAsia"/>
          <w:sz w:val="28"/>
          <w:szCs w:val="28"/>
        </w:rPr>
      </w:pPr>
      <w:r w:rsidRPr="00581EC0">
        <w:rPr>
          <w:rFonts w:asciiTheme="minorEastAsia" w:hAnsiTheme="minorEastAsia" w:hint="eastAsia"/>
          <w:sz w:val="28"/>
          <w:szCs w:val="28"/>
        </w:rPr>
        <w:t>（四）加强宣传，利用电子屏、宣传板、长工程平安校园</w:t>
      </w:r>
      <w:proofErr w:type="gramStart"/>
      <w:r w:rsidRPr="00581EC0">
        <w:rPr>
          <w:rFonts w:asciiTheme="minorEastAsia" w:hAnsiTheme="minorEastAsia" w:hint="eastAsia"/>
          <w:sz w:val="28"/>
          <w:szCs w:val="28"/>
        </w:rPr>
        <w:t>微信平台</w:t>
      </w:r>
      <w:proofErr w:type="gramEnd"/>
      <w:r w:rsidRPr="00581EC0">
        <w:rPr>
          <w:rFonts w:asciiTheme="minorEastAsia" w:hAnsiTheme="minorEastAsia" w:hint="eastAsia"/>
          <w:sz w:val="28"/>
          <w:szCs w:val="28"/>
        </w:rPr>
        <w:t>等每周</w:t>
      </w:r>
      <w:proofErr w:type="gramStart"/>
      <w:r w:rsidRPr="00581EC0">
        <w:rPr>
          <w:rFonts w:asciiTheme="minorEastAsia" w:hAnsiTheme="minorEastAsia" w:hint="eastAsia"/>
          <w:sz w:val="28"/>
          <w:szCs w:val="28"/>
        </w:rPr>
        <w:t>发安全</w:t>
      </w:r>
      <w:proofErr w:type="gramEnd"/>
      <w:r w:rsidRPr="00581EC0">
        <w:rPr>
          <w:rFonts w:asciiTheme="minorEastAsia" w:hAnsiTheme="minorEastAsia" w:hint="eastAsia"/>
          <w:sz w:val="28"/>
          <w:szCs w:val="28"/>
        </w:rPr>
        <w:t xml:space="preserve">方面信息，协助二级单位做好应急疏散演练，多角度、多形式、全方位推动学校冬春安全整治大会战取得实效。 </w:t>
      </w:r>
    </w:p>
    <w:p w:rsidR="00581EC0" w:rsidRDefault="00581EC0" w:rsidP="00581EC0">
      <w:pPr>
        <w:spacing w:line="360" w:lineRule="auto"/>
        <w:ind w:firstLineChars="200" w:firstLine="560"/>
        <w:rPr>
          <w:rFonts w:asciiTheme="minorEastAsia" w:hAnsiTheme="minorEastAsia" w:hint="eastAsia"/>
          <w:sz w:val="28"/>
          <w:szCs w:val="28"/>
        </w:rPr>
      </w:pPr>
    </w:p>
    <w:p w:rsidR="00581EC0" w:rsidRPr="00581EC0" w:rsidRDefault="00581EC0" w:rsidP="00581EC0">
      <w:pPr>
        <w:spacing w:line="360" w:lineRule="auto"/>
        <w:ind w:firstLineChars="2000" w:firstLine="5600"/>
        <w:rPr>
          <w:rFonts w:asciiTheme="minorEastAsia" w:hAnsiTheme="minorEastAsia" w:hint="eastAsia"/>
          <w:sz w:val="28"/>
          <w:szCs w:val="28"/>
        </w:rPr>
      </w:pPr>
      <w:r w:rsidRPr="00581EC0">
        <w:rPr>
          <w:rFonts w:asciiTheme="minorEastAsia" w:hAnsiTheme="minorEastAsia" w:hint="eastAsia"/>
          <w:sz w:val="28"/>
          <w:szCs w:val="28"/>
        </w:rPr>
        <w:t xml:space="preserve">长春工程学院保卫处 </w:t>
      </w:r>
    </w:p>
    <w:p w:rsidR="00581EC0" w:rsidRPr="00581EC0" w:rsidRDefault="00581EC0" w:rsidP="00581EC0">
      <w:pPr>
        <w:spacing w:line="360" w:lineRule="auto"/>
        <w:rPr>
          <w:rFonts w:asciiTheme="minorEastAsia" w:hAnsiTheme="minorEastAsia"/>
          <w:sz w:val="28"/>
          <w:szCs w:val="28"/>
        </w:rPr>
      </w:pPr>
    </w:p>
    <w:p w:rsidR="00581EC0" w:rsidRPr="00581EC0" w:rsidRDefault="00581EC0" w:rsidP="00581EC0">
      <w:pPr>
        <w:spacing w:line="360" w:lineRule="auto"/>
        <w:rPr>
          <w:rFonts w:asciiTheme="minorEastAsia" w:hAnsiTheme="minorEastAsia" w:hint="eastAsia"/>
          <w:sz w:val="28"/>
          <w:szCs w:val="28"/>
        </w:rPr>
      </w:pPr>
      <w:r w:rsidRPr="00581EC0">
        <w:rPr>
          <w:rFonts w:asciiTheme="minorEastAsia" w:hAnsiTheme="minorEastAsia" w:hint="eastAsia"/>
          <w:sz w:val="28"/>
          <w:szCs w:val="28"/>
        </w:rPr>
        <w:t xml:space="preserve">                    </w:t>
      </w:r>
      <w:r>
        <w:rPr>
          <w:rFonts w:asciiTheme="minorEastAsia" w:hAnsiTheme="minorEastAsia" w:hint="eastAsia"/>
          <w:sz w:val="28"/>
          <w:szCs w:val="28"/>
        </w:rPr>
        <w:t xml:space="preserve"> </w:t>
      </w:r>
    </w:p>
    <w:p w:rsidR="00581EC0" w:rsidRPr="00581EC0" w:rsidRDefault="00581EC0" w:rsidP="00581EC0">
      <w:pPr>
        <w:spacing w:line="360" w:lineRule="auto"/>
        <w:rPr>
          <w:rFonts w:asciiTheme="minorEastAsia" w:hAnsiTheme="minorEastAsia"/>
          <w:sz w:val="28"/>
          <w:szCs w:val="28"/>
        </w:rPr>
      </w:pPr>
    </w:p>
    <w:p w:rsidR="00581EC0" w:rsidRPr="00581EC0" w:rsidRDefault="00581EC0" w:rsidP="00581EC0">
      <w:pPr>
        <w:spacing w:line="360" w:lineRule="auto"/>
        <w:rPr>
          <w:rFonts w:asciiTheme="minorEastAsia" w:hAnsiTheme="minorEastAsia"/>
          <w:sz w:val="28"/>
          <w:szCs w:val="28"/>
        </w:rPr>
      </w:pPr>
      <w:r w:rsidRPr="00581EC0">
        <w:rPr>
          <w:rFonts w:asciiTheme="minorEastAsia" w:hAnsiTheme="minorEastAsia"/>
          <w:sz w:val="28"/>
          <w:szCs w:val="28"/>
        </w:rPr>
        <w:t xml:space="preserve"> </w:t>
      </w:r>
    </w:p>
    <w:p w:rsidR="00581EC0" w:rsidRPr="00581EC0" w:rsidRDefault="00581EC0" w:rsidP="00581EC0">
      <w:pPr>
        <w:spacing w:line="360" w:lineRule="auto"/>
        <w:rPr>
          <w:rFonts w:asciiTheme="minorEastAsia" w:hAnsiTheme="minorEastAsia"/>
          <w:sz w:val="28"/>
          <w:szCs w:val="28"/>
        </w:rPr>
      </w:pPr>
      <w:r w:rsidRPr="00581EC0">
        <w:rPr>
          <w:rFonts w:asciiTheme="minorEastAsia" w:hAnsiTheme="minorEastAsia"/>
          <w:sz w:val="28"/>
          <w:szCs w:val="28"/>
        </w:rPr>
        <w:t xml:space="preserve"> </w:t>
      </w:r>
    </w:p>
    <w:p w:rsidR="00581EC0" w:rsidRPr="00581EC0" w:rsidRDefault="00581EC0" w:rsidP="00581EC0">
      <w:pPr>
        <w:spacing w:line="360" w:lineRule="auto"/>
        <w:rPr>
          <w:rFonts w:asciiTheme="minorEastAsia" w:hAnsiTheme="minorEastAsia"/>
          <w:sz w:val="28"/>
          <w:szCs w:val="28"/>
        </w:rPr>
      </w:pPr>
      <w:r w:rsidRPr="00581EC0">
        <w:rPr>
          <w:rFonts w:asciiTheme="minorEastAsia" w:hAnsiTheme="minorEastAsia"/>
          <w:sz w:val="28"/>
          <w:szCs w:val="28"/>
        </w:rPr>
        <w:t xml:space="preserve"> </w:t>
      </w:r>
    </w:p>
    <w:p w:rsidR="00581EC0" w:rsidRPr="00581EC0" w:rsidRDefault="00581EC0" w:rsidP="00581EC0">
      <w:pPr>
        <w:spacing w:line="360" w:lineRule="auto"/>
        <w:rPr>
          <w:rFonts w:asciiTheme="minorEastAsia" w:hAnsiTheme="minorEastAsia"/>
          <w:sz w:val="28"/>
          <w:szCs w:val="28"/>
        </w:rPr>
      </w:pPr>
      <w:r w:rsidRPr="00581EC0">
        <w:rPr>
          <w:rFonts w:asciiTheme="minorEastAsia" w:hAnsiTheme="minorEastAsia"/>
          <w:sz w:val="28"/>
          <w:szCs w:val="28"/>
        </w:rPr>
        <w:t xml:space="preserve"> </w:t>
      </w:r>
    </w:p>
    <w:p w:rsidR="00581EC0" w:rsidRPr="00581EC0" w:rsidRDefault="00581EC0" w:rsidP="00581EC0">
      <w:pPr>
        <w:spacing w:line="360" w:lineRule="auto"/>
        <w:rPr>
          <w:rFonts w:asciiTheme="minorEastAsia" w:hAnsiTheme="minorEastAsia"/>
          <w:sz w:val="28"/>
          <w:szCs w:val="28"/>
        </w:rPr>
      </w:pPr>
      <w:r w:rsidRPr="00581EC0">
        <w:rPr>
          <w:rFonts w:asciiTheme="minorEastAsia" w:hAnsiTheme="minorEastAsia"/>
          <w:sz w:val="28"/>
          <w:szCs w:val="28"/>
        </w:rPr>
        <w:t xml:space="preserve"> </w:t>
      </w:r>
    </w:p>
    <w:p w:rsidR="00581EC0" w:rsidRPr="00581EC0" w:rsidRDefault="00583636" w:rsidP="00581EC0">
      <w:pPr>
        <w:spacing w:line="360" w:lineRule="auto"/>
        <w:rPr>
          <w:rFonts w:asciiTheme="minorEastAsia" w:hAnsiTheme="minorEastAsia"/>
          <w:sz w:val="28"/>
          <w:szCs w:val="28"/>
        </w:rPr>
      </w:pPr>
      <w:r>
        <w:rPr>
          <w:rFonts w:asciiTheme="minorEastAsia" w:hAnsiTheme="minorEastAsia" w:hint="eastAsia"/>
          <w:sz w:val="28"/>
          <w:szCs w:val="28"/>
        </w:rPr>
        <w:t xml:space="preserve"> </w:t>
      </w:r>
    </w:p>
    <w:sectPr w:rsidR="00581EC0" w:rsidRPr="00581E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C0"/>
    <w:rsid w:val="00581EC0"/>
    <w:rsid w:val="00583636"/>
    <w:rsid w:val="009C3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369</Words>
  <Characters>2106</Characters>
  <Application>Microsoft Office Word</Application>
  <DocSecurity>0</DocSecurity>
  <Lines>17</Lines>
  <Paragraphs>4</Paragraphs>
  <ScaleCrop>false</ScaleCrop>
  <Company>微软中国</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2018-12-26T02:49:00Z</dcterms:created>
  <dcterms:modified xsi:type="dcterms:W3CDTF">2018-12-26T02:56:00Z</dcterms:modified>
</cp:coreProperties>
</file>